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B5" w:rsidRPr="00593EFE" w:rsidRDefault="00DC6834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</w:p>
    <w:p w:rsidR="003772B5" w:rsidRPr="00593EFE" w:rsidRDefault="001F7B7B" w:rsidP="003772B5">
      <w:pPr>
        <w:jc w:val="center"/>
        <w:rPr>
          <w:b/>
          <w:color w:val="666699"/>
          <w:sz w:val="24"/>
        </w:rPr>
      </w:pPr>
      <w:r w:rsidRPr="00593EFE">
        <w:rPr>
          <w:b/>
          <w:color w:val="666699"/>
          <w:sz w:val="24"/>
        </w:rPr>
        <w:t>04</w:t>
      </w:r>
      <w:r w:rsidR="006E11C4" w:rsidRPr="00593EFE">
        <w:rPr>
          <w:b/>
          <w:color w:val="666699"/>
          <w:sz w:val="24"/>
        </w:rPr>
        <w:t xml:space="preserve"> </w:t>
      </w:r>
      <w:r w:rsidRPr="00593EFE">
        <w:rPr>
          <w:b/>
          <w:color w:val="666699"/>
          <w:sz w:val="24"/>
        </w:rPr>
        <w:t>September</w:t>
      </w:r>
      <w:r w:rsidR="00442F50" w:rsidRPr="00593EFE">
        <w:rPr>
          <w:b/>
          <w:color w:val="666699"/>
          <w:sz w:val="24"/>
        </w:rPr>
        <w:t xml:space="preserve"> 2019</w:t>
      </w:r>
      <w:r w:rsidR="000756D4" w:rsidRPr="00593EFE">
        <w:rPr>
          <w:b/>
          <w:color w:val="666699"/>
          <w:sz w:val="24"/>
        </w:rPr>
        <w:t xml:space="preserve"> </w:t>
      </w:r>
    </w:p>
    <w:p w:rsidR="00F01946" w:rsidRPr="00593EFE" w:rsidRDefault="003772B5" w:rsidP="00F01946">
      <w:pPr>
        <w:pStyle w:val="ICAParagraphText"/>
      </w:pPr>
      <w:r w:rsidRPr="00593EFE">
        <w:t>All constituent, sector, free float and shares in issue changes will be applied after the</w:t>
      </w:r>
      <w:r w:rsidR="00994C50" w:rsidRPr="00593EFE">
        <w:t xml:space="preserve"> close of business on </w:t>
      </w:r>
      <w:r w:rsidR="003B36C5" w:rsidRPr="00593EFE">
        <w:t>Friday</w:t>
      </w:r>
      <w:r w:rsidR="00DE0D92" w:rsidRPr="00593EFE">
        <w:t xml:space="preserve">, </w:t>
      </w:r>
      <w:r w:rsidR="001F7B7B" w:rsidRPr="00593EFE">
        <w:t xml:space="preserve">20 September </w:t>
      </w:r>
      <w:r w:rsidR="000756D4" w:rsidRPr="00593EFE">
        <w:t>201</w:t>
      </w:r>
      <w:r w:rsidR="00442F50" w:rsidRPr="00593EFE">
        <w:t>9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on </w:t>
      </w:r>
      <w:r w:rsidR="00250BD0" w:rsidRPr="00593EFE">
        <w:t>Monday</w:t>
      </w:r>
      <w:r w:rsidR="000756D4" w:rsidRPr="00593EFE">
        <w:t xml:space="preserve">, </w:t>
      </w:r>
      <w:r w:rsidR="001F7B7B" w:rsidRPr="00593EFE">
        <w:t>23</w:t>
      </w:r>
      <w:r w:rsidR="00B76265" w:rsidRPr="00593EFE">
        <w:t xml:space="preserve"> </w:t>
      </w:r>
      <w:r w:rsidR="001F7B7B" w:rsidRPr="00593EFE">
        <w:t>September</w:t>
      </w:r>
      <w:r w:rsidR="00442F50" w:rsidRPr="00593EFE">
        <w:t xml:space="preserve"> 2019</w:t>
      </w:r>
      <w:r w:rsidR="000756D4" w:rsidRPr="00593EFE">
        <w:t>.</w:t>
      </w:r>
    </w:p>
    <w:p w:rsidR="002F4150" w:rsidRPr="00593EFE" w:rsidRDefault="002F4150" w:rsidP="002F4150">
      <w:pPr>
        <w:pStyle w:val="ICAHeading2"/>
      </w:pPr>
      <w:r w:rsidRPr="007410C4">
        <w:t>Classification Changes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1890"/>
        <w:gridCol w:w="2520"/>
        <w:gridCol w:w="2358"/>
      </w:tblGrid>
      <w:tr w:rsidR="00593EFE" w:rsidRPr="00593EFE" w:rsidTr="00442F50">
        <w:trPr>
          <w:trHeight w:val="179"/>
        </w:trPr>
        <w:tc>
          <w:tcPr>
            <w:tcW w:w="738" w:type="dxa"/>
            <w:vAlign w:val="center"/>
          </w:tcPr>
          <w:p w:rsidR="00117FCC" w:rsidRPr="00593EFE" w:rsidRDefault="00117FCC" w:rsidP="00B6067F">
            <w:pPr>
              <w:pStyle w:val="ICATableCaption"/>
              <w:jc w:val="both"/>
            </w:pPr>
            <w:r w:rsidRPr="00593EFE">
              <w:t>Ticker</w:t>
            </w:r>
          </w:p>
        </w:tc>
        <w:tc>
          <w:tcPr>
            <w:tcW w:w="2070" w:type="dxa"/>
            <w:vAlign w:val="center"/>
          </w:tcPr>
          <w:p w:rsidR="00117FCC" w:rsidRPr="00593EFE" w:rsidRDefault="00117FCC" w:rsidP="00B6067F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90" w:type="dxa"/>
            <w:vAlign w:val="center"/>
          </w:tcPr>
          <w:p w:rsidR="00117FCC" w:rsidRPr="00593EFE" w:rsidRDefault="00117FCC" w:rsidP="00B6067F">
            <w:pPr>
              <w:pStyle w:val="ICATableCaption"/>
            </w:pPr>
            <w:r w:rsidRPr="00593EFE">
              <w:t>ISIN</w:t>
            </w:r>
          </w:p>
        </w:tc>
        <w:tc>
          <w:tcPr>
            <w:tcW w:w="2520" w:type="dxa"/>
            <w:vAlign w:val="center"/>
          </w:tcPr>
          <w:p w:rsidR="00117FCC" w:rsidRPr="00593EFE" w:rsidRDefault="00117FCC" w:rsidP="00B6067F">
            <w:pPr>
              <w:pStyle w:val="ICATableCaption"/>
            </w:pPr>
            <w:r w:rsidRPr="00593EFE">
              <w:t>Previous Code &amp; Sub-sector</w:t>
            </w:r>
          </w:p>
        </w:tc>
        <w:tc>
          <w:tcPr>
            <w:tcW w:w="2358" w:type="dxa"/>
            <w:vAlign w:val="center"/>
          </w:tcPr>
          <w:p w:rsidR="00117FCC" w:rsidRPr="00593EFE" w:rsidRDefault="00117FCC" w:rsidP="00B6067F">
            <w:pPr>
              <w:pStyle w:val="ICATableCaption"/>
            </w:pPr>
            <w:r w:rsidRPr="00593EFE">
              <w:t>New Code &amp; Sub-sector</w:t>
            </w:r>
          </w:p>
        </w:tc>
      </w:tr>
      <w:tr w:rsidR="00963099" w:rsidRPr="00593EFE" w:rsidTr="004D7743">
        <w:trPr>
          <w:trHeight w:val="184"/>
        </w:trPr>
        <w:tc>
          <w:tcPr>
            <w:tcW w:w="738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2070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Argent Industrial Ltd</w:t>
            </w:r>
          </w:p>
        </w:tc>
        <w:tc>
          <w:tcPr>
            <w:tcW w:w="1890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2520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2727 - Diversified Industrials</w:t>
            </w:r>
          </w:p>
        </w:tc>
        <w:tc>
          <w:tcPr>
            <w:tcW w:w="2358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1757 - Iron &amp; Steel</w:t>
            </w:r>
          </w:p>
        </w:tc>
      </w:tr>
      <w:tr w:rsidR="00963099" w:rsidRPr="00593EFE" w:rsidTr="004D7743">
        <w:trPr>
          <w:trHeight w:val="184"/>
        </w:trPr>
        <w:tc>
          <w:tcPr>
            <w:tcW w:w="738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2070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Remgro Ltd</w:t>
            </w:r>
          </w:p>
        </w:tc>
        <w:tc>
          <w:tcPr>
            <w:tcW w:w="1890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2520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2727 - Diversified Industrials</w:t>
            </w:r>
          </w:p>
        </w:tc>
        <w:tc>
          <w:tcPr>
            <w:tcW w:w="2358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8775 - Specialty Finance</w:t>
            </w:r>
          </w:p>
        </w:tc>
      </w:tr>
      <w:tr w:rsidR="00963099" w:rsidRPr="00593EFE" w:rsidTr="004D7743">
        <w:trPr>
          <w:trHeight w:val="184"/>
        </w:trPr>
        <w:tc>
          <w:tcPr>
            <w:tcW w:w="738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ETO</w:t>
            </w:r>
          </w:p>
        </w:tc>
        <w:tc>
          <w:tcPr>
            <w:tcW w:w="2070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 xml:space="preserve">Etion </w:t>
            </w:r>
          </w:p>
        </w:tc>
        <w:tc>
          <w:tcPr>
            <w:tcW w:w="1890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ZAE000257739</w:t>
            </w:r>
          </w:p>
        </w:tc>
        <w:tc>
          <w:tcPr>
            <w:tcW w:w="2520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2737 - Electronic Equipment</w:t>
            </w:r>
          </w:p>
        </w:tc>
        <w:tc>
          <w:tcPr>
            <w:tcW w:w="2358" w:type="dxa"/>
            <w:noWrap/>
          </w:tcPr>
          <w:p w:rsidR="00963099" w:rsidRPr="007410C4" w:rsidRDefault="00963099" w:rsidP="007410C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0C4">
              <w:rPr>
                <w:rFonts w:ascii="Arial" w:hAnsi="Arial" w:cs="Arial"/>
                <w:color w:val="666699"/>
                <w:sz w:val="18"/>
                <w:szCs w:val="18"/>
              </w:rPr>
              <w:t>9533 - Computer Services</w:t>
            </w:r>
          </w:p>
        </w:tc>
      </w:tr>
    </w:tbl>
    <w:p w:rsidR="00882270" w:rsidRDefault="00882270" w:rsidP="002F4150">
      <w:pPr>
        <w:pStyle w:val="ICAHeading2"/>
        <w:rPr>
          <w:highlight w:val="yellow"/>
        </w:rPr>
      </w:pPr>
    </w:p>
    <w:p w:rsidR="002F4150" w:rsidRPr="00593EFE" w:rsidRDefault="002F4150" w:rsidP="002F4150">
      <w:pPr>
        <w:pStyle w:val="ICAHeading2"/>
      </w:pPr>
      <w:r w:rsidRPr="003F3DF5">
        <w:t>Free Float Changes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815"/>
        <w:gridCol w:w="3546"/>
        <w:gridCol w:w="1717"/>
        <w:gridCol w:w="1833"/>
        <w:gridCol w:w="1842"/>
      </w:tblGrid>
      <w:tr w:rsidR="00593EFE" w:rsidRPr="00593EFE" w:rsidTr="003F3DF5">
        <w:tc>
          <w:tcPr>
            <w:tcW w:w="815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Ticker</w:t>
            </w:r>
          </w:p>
        </w:tc>
        <w:tc>
          <w:tcPr>
            <w:tcW w:w="3546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17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New FF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Adcorp Holdings Limited</w:t>
            </w:r>
          </w:p>
        </w:tc>
        <w:tc>
          <w:tcPr>
            <w:tcW w:w="1717" w:type="dxa"/>
            <w:noWrap/>
          </w:tcPr>
          <w:p w:rsidR="003F3DF5" w:rsidRPr="003F3DF5" w:rsidRDefault="003F3DF5" w:rsidP="00CE6C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83.020130794803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75.659999904506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AEL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Allied Electronics Corp A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ZAE000191342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53.560749108278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61.806713271972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AFT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Afrimat Limited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ZAE000086302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51.132391237417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55.870000290097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Anglo American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70.790861354750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90.129821050512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AVR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Avior Cap Market Hldg LD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ZAE000211637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9.547320267068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6.840000109375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Brait SE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61.065226667053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57.148365413750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Calgro M3 Hldgs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55.670524895053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59.715617551958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CSG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CSG Holdings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ZAE000184438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23.199999905271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27.538013422801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EMN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E Media Holdings Ltd -N-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ZAE000209524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10.804556161686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9.307535624857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78.700000083033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82.654625068462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AU0000014342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5.903300604319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3.611093459481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EXP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Exemplar REITail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ZAE000257549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8.369999772715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12.099999544629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FBR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Famous Brands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ZAE000053328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89.090000158536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75.239150387005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GML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Gemfields Group Limited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GG00BG0KTL52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62.958500623982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73.466060285032 </w:t>
            </w:r>
          </w:p>
        </w:tc>
      </w:tr>
      <w:tr w:rsidR="00DB202D" w:rsidRPr="00593EFE" w:rsidTr="00B72CCF">
        <w:trPr>
          <w:trHeight w:val="210"/>
        </w:trPr>
        <w:tc>
          <w:tcPr>
            <w:tcW w:w="815" w:type="dxa"/>
            <w:shd w:val="clear" w:color="auto" w:fill="auto"/>
            <w:noWrap/>
          </w:tcPr>
          <w:p w:rsidR="00DB202D" w:rsidRPr="003F3DF5" w:rsidRDefault="00DB202D" w:rsidP="00DB202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46" w:type="dxa"/>
            <w:shd w:val="clear" w:color="auto" w:fill="auto"/>
            <w:noWrap/>
          </w:tcPr>
          <w:p w:rsidR="00DB202D" w:rsidRPr="003F3DF5" w:rsidRDefault="00DB202D" w:rsidP="00DB202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Investec Australia Prop Fd</w:t>
            </w:r>
          </w:p>
        </w:tc>
        <w:tc>
          <w:tcPr>
            <w:tcW w:w="1717" w:type="dxa"/>
            <w:shd w:val="clear" w:color="auto" w:fill="auto"/>
            <w:noWrap/>
          </w:tcPr>
          <w:p w:rsidR="00DB202D" w:rsidRPr="003F3DF5" w:rsidRDefault="00DB202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33" w:type="dxa"/>
            <w:shd w:val="clear" w:color="auto" w:fill="auto"/>
            <w:noWrap/>
          </w:tcPr>
          <w:p w:rsidR="00DB202D" w:rsidRPr="003F3DF5" w:rsidRDefault="00DB202D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63.127069102282 </w:t>
            </w:r>
          </w:p>
        </w:tc>
        <w:tc>
          <w:tcPr>
            <w:tcW w:w="1842" w:type="dxa"/>
            <w:shd w:val="clear" w:color="auto" w:fill="auto"/>
            <w:noWrap/>
          </w:tcPr>
          <w:p w:rsidR="00DB202D" w:rsidRPr="003F3DF5" w:rsidRDefault="00DB202D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74.143217112694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ISB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Insimbi Ind Hldgs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ZAE000116828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29.495076585366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24.382103814415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Long 4 Life Limited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95.869999973030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91.649000000065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Mediclinic Int plc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50.619999915632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53.949999932858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51.109999981883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45.129222668135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MLE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Mettle Investments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ZAE000257622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29.889999317284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37.036141792611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NCS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Nictus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NA0009123481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18.650000286706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22.883555530607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NUT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Nutritional Holdings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ZAE000156485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19.245453323746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16.176839891382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Novus Holdings Limited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58.859999877811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55.808523085231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PBG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PBT Group Limited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ZAE000256319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69.989999838952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58.700000283473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PGR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Peregrine Holdings Limited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ZAE000078127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83.085047100645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77.592435251673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91.650000009989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82.289999981615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RBX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Raubex Group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ZAE000093183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76.700000213480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93.597489576288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Renergen Limited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35.457929832717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30.469999366460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RHB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RH Bophelo Limited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ZAE000244737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20.600000000000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9.416382439024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Schroder Eur REIT plc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13.873094972534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10.286795005448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SEA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Spear REIT Limited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ZAE000228995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58.439999708936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69.230000248668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Steinhoff Int Hldgs N.V.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42.881782703411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39.640342097104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SNV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Santova Logistics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ZAE000159711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80.470000117645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68.889639999543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SPA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Spanjaard Limited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ZAE000006938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14.439993368415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21.719999754386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Vukile Property Fund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86.250000041413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92.320000003179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VLE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Value Group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ZAE000016507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27.649999915163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30.800000000000 </w:t>
            </w:r>
          </w:p>
        </w:tc>
      </w:tr>
      <w:tr w:rsidR="003F3DF5" w:rsidRPr="00593EFE" w:rsidTr="003F3DF5">
        <w:trPr>
          <w:trHeight w:val="210"/>
        </w:trPr>
        <w:tc>
          <w:tcPr>
            <w:tcW w:w="815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ZCL</w:t>
            </w:r>
          </w:p>
        </w:tc>
        <w:tc>
          <w:tcPr>
            <w:tcW w:w="3546" w:type="dxa"/>
            <w:noWrap/>
          </w:tcPr>
          <w:p w:rsidR="003F3DF5" w:rsidRPr="003F3DF5" w:rsidRDefault="003F3DF5" w:rsidP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Zarclear Holdings Ltd</w:t>
            </w:r>
          </w:p>
        </w:tc>
        <w:tc>
          <w:tcPr>
            <w:tcW w:w="1717" w:type="dxa"/>
            <w:noWrap/>
          </w:tcPr>
          <w:p w:rsidR="003F3DF5" w:rsidRPr="003F3DF5" w:rsidRDefault="003F3DF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>ZAE000262820</w:t>
            </w:r>
          </w:p>
        </w:tc>
        <w:tc>
          <w:tcPr>
            <w:tcW w:w="1833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70.509999889589 </w:t>
            </w:r>
          </w:p>
        </w:tc>
        <w:tc>
          <w:tcPr>
            <w:tcW w:w="1842" w:type="dxa"/>
            <w:noWrap/>
          </w:tcPr>
          <w:p w:rsidR="003F3DF5" w:rsidRPr="003F3DF5" w:rsidRDefault="003F3DF5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F5">
              <w:rPr>
                <w:rFonts w:ascii="Arial" w:hAnsi="Arial" w:cs="Arial"/>
                <w:color w:val="666699"/>
                <w:sz w:val="18"/>
                <w:szCs w:val="18"/>
              </w:rPr>
              <w:t xml:space="preserve"> 55.897819189693 </w:t>
            </w:r>
          </w:p>
        </w:tc>
      </w:tr>
    </w:tbl>
    <w:p w:rsidR="002F4150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:rsidR="007410C4" w:rsidRPr="00593EFE" w:rsidRDefault="007410C4" w:rsidP="002F4150">
      <w:pPr>
        <w:pStyle w:val="ICAParagraphText"/>
        <w:rPr>
          <w:i/>
          <w:sz w:val="16"/>
        </w:rPr>
      </w:pPr>
    </w:p>
    <w:p w:rsidR="002F4150" w:rsidRPr="00593EFE" w:rsidRDefault="002F4150" w:rsidP="002F4150">
      <w:pPr>
        <w:pStyle w:val="ICAHeading2"/>
      </w:pPr>
      <w:r w:rsidRPr="009178AB">
        <w:lastRenderedPageBreak/>
        <w:t>SWIX Portfolio Weight Changes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26"/>
        <w:gridCol w:w="3535"/>
        <w:gridCol w:w="1701"/>
        <w:gridCol w:w="1843"/>
        <w:gridCol w:w="1842"/>
      </w:tblGrid>
      <w:tr w:rsidR="00593EFE" w:rsidRPr="00593EFE" w:rsidTr="00954A3A">
        <w:trPr>
          <w:trHeight w:val="238"/>
        </w:trPr>
        <w:tc>
          <w:tcPr>
            <w:tcW w:w="826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Ticker</w:t>
            </w:r>
          </w:p>
        </w:tc>
        <w:tc>
          <w:tcPr>
            <w:tcW w:w="3535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Old Weight</w:t>
            </w:r>
          </w:p>
        </w:tc>
        <w:tc>
          <w:tcPr>
            <w:tcW w:w="1842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New Weight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AEL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Allied Electronics Corp A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ZAE000191342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61.806713271972 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AFT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Afrimat Limited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ZAE000086302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55.870000290097 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Brait SE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57.148365413750 </w:t>
            </w:r>
          </w:p>
        </w:tc>
      </w:tr>
      <w:tr w:rsidR="00D34F14" w:rsidRPr="00593EFE" w:rsidTr="004D7743">
        <w:trPr>
          <w:trHeight w:val="76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82.654625068462 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FBR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Famous Brands Ltd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ZAE000053328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75.239150387005 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Investec Australia Prop Fd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74.143217112694 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Long 4 Life Limited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91.649000000065 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Mediclinic Int plc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53.949999932858 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  <w:r w:rsidR="004E61A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843" w:type="dxa"/>
            <w:noWrap/>
          </w:tcPr>
          <w:p w:rsidR="00D34F14" w:rsidRPr="003F3DF5" w:rsidRDefault="00E13C68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46.719920087946</w:t>
            </w: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051985" w:rsidRPr="00051985">
              <w:rPr>
                <w:rFonts w:ascii="Arial" w:hAnsi="Arial" w:cs="Arial"/>
                <w:color w:val="666699"/>
                <w:sz w:val="18"/>
                <w:szCs w:val="18"/>
              </w:rPr>
              <w:t>34.842736909132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Oceana Group Ltd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34F14">
              <w:rPr>
                <w:rFonts w:ascii="Arial" w:hAnsi="Arial" w:cs="Arial"/>
                <w:color w:val="666699"/>
                <w:sz w:val="18"/>
                <w:szCs w:val="18"/>
              </w:rPr>
              <w:t>51.153449933607</w:t>
            </w: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57.509649392102 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PGR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Peregrine Holdings Limited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ZAE000078127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77.592435251673 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82.289999981615 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RBX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Raubex Group Ltd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ZAE000093183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93.597489576288 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  <w:r w:rsidR="004E61A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34F14">
              <w:rPr>
                <w:rFonts w:ascii="Arial" w:hAnsi="Arial" w:cs="Arial"/>
                <w:color w:val="666699"/>
                <w:sz w:val="18"/>
                <w:szCs w:val="18"/>
              </w:rPr>
              <w:t>59.171036258921</w:t>
            </w: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71.615265342048 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Steinhoff Int Hldgs N.V.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43" w:type="dxa"/>
            <w:noWrap/>
          </w:tcPr>
          <w:p w:rsidR="00D34F14" w:rsidRPr="003F3DF5" w:rsidRDefault="00690E72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0E72">
              <w:rPr>
                <w:rFonts w:ascii="Arial" w:hAnsi="Arial" w:cs="Arial"/>
                <w:color w:val="666699"/>
                <w:sz w:val="18"/>
                <w:szCs w:val="18"/>
              </w:rPr>
              <w:t>42.881782703411</w:t>
            </w: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39.640342097104 </w:t>
            </w:r>
          </w:p>
        </w:tc>
      </w:tr>
      <w:tr w:rsidR="00D34F14" w:rsidRPr="00593EFE" w:rsidTr="004D7743">
        <w:trPr>
          <w:trHeight w:val="70"/>
        </w:trPr>
        <w:tc>
          <w:tcPr>
            <w:tcW w:w="826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3535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Vukile Property Fund Ltd</w:t>
            </w:r>
          </w:p>
        </w:tc>
        <w:tc>
          <w:tcPr>
            <w:tcW w:w="1701" w:type="dxa"/>
            <w:noWrap/>
          </w:tcPr>
          <w:p w:rsidR="00D34F14" w:rsidRPr="003F3DF5" w:rsidRDefault="00D34F14" w:rsidP="00D34F1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843" w:type="dxa"/>
            <w:noWrap/>
          </w:tcPr>
          <w:p w:rsidR="00D34F14" w:rsidRPr="003F3DF5" w:rsidRDefault="00D34F14" w:rsidP="00B72C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D34F14" w:rsidRPr="003F3DF5" w:rsidRDefault="00D34F1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2CCF">
              <w:rPr>
                <w:rFonts w:ascii="Arial" w:hAnsi="Arial" w:cs="Arial"/>
                <w:color w:val="666699"/>
                <w:sz w:val="18"/>
                <w:szCs w:val="18"/>
              </w:rPr>
              <w:t xml:space="preserve"> 92.320000003179 </w:t>
            </w:r>
          </w:p>
        </w:tc>
      </w:tr>
    </w:tbl>
    <w:p w:rsidR="002F4150" w:rsidRPr="00593EFE" w:rsidRDefault="002F4150" w:rsidP="002F4150">
      <w:pPr>
        <w:pStyle w:val="ICAParagraphText"/>
        <w:spacing w:after="0"/>
        <w:rPr>
          <w:i/>
          <w:sz w:val="16"/>
        </w:rPr>
      </w:pPr>
      <w:r w:rsidRPr="00593EFE">
        <w:rPr>
          <w:i/>
          <w:sz w:val="16"/>
        </w:rPr>
        <w:t>Where the Old Weight is blank, the SWIX Portfolio Weight is changing as a result of a Free Float change</w:t>
      </w:r>
    </w:p>
    <w:p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:rsidR="002F4150" w:rsidRPr="00593EFE" w:rsidRDefault="002F4150" w:rsidP="002F4150">
      <w:pPr>
        <w:pStyle w:val="ICAHeading2"/>
      </w:pPr>
      <w:r w:rsidRPr="00963099">
        <w:t>Shares in Issue Changes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85"/>
        <w:gridCol w:w="3576"/>
        <w:gridCol w:w="1701"/>
        <w:gridCol w:w="1843"/>
        <w:gridCol w:w="1842"/>
      </w:tblGrid>
      <w:tr w:rsidR="00593EFE" w:rsidRPr="00593EFE" w:rsidTr="00963099">
        <w:trPr>
          <w:trHeight w:val="327"/>
        </w:trPr>
        <w:tc>
          <w:tcPr>
            <w:tcW w:w="785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:rsidR="002F4150" w:rsidRPr="00593EFE" w:rsidRDefault="002F4150" w:rsidP="002F4150">
            <w:pPr>
              <w:pStyle w:val="ICATableCaption"/>
            </w:pPr>
            <w:r w:rsidRPr="00593EFE">
              <w:t>New SII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African Dawn Capital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48,725,028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50,917,533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Argent Industrial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82,368,934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81,213,390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BCF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Bowler Metcalf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ZAE000030797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87,624,108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84,773,327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Datatec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219,200,000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214,353,558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Equites Property Fund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503,416,786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544,889,587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Investec Australia Property Fund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478,802,454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555,725,531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Impala Platinum Hlds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734,778,378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798,982,743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682,121,211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696,082,618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Motus Holdings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199,182,251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196,513,720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NCS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Nictus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NA0009123481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66,269,940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53,443,500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OAS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Oasis Crescent Property Fund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ZAE000074332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62,484,150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63,650,278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Old Mutual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4,942,048,355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4,831,264,848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QFH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Quantum Foods Holdings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ZAE000193686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210,529,716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200,024,716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Renergen Ltd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100,135,752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112,635,752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424,954,000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400,131,254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RHB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RH BOPHELO LIMITED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ZAE000244737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51,250,000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53,750,000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557,202,573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548,053,463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SEA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Spear REIT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ZAE000228995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188,888,709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205,776,521 </w:t>
            </w:r>
          </w:p>
        </w:tc>
      </w:tr>
      <w:tr w:rsidR="00963099" w:rsidRPr="00593EFE" w:rsidTr="004D7743">
        <w:trPr>
          <w:trHeight w:val="70"/>
        </w:trPr>
        <w:tc>
          <w:tcPr>
            <w:tcW w:w="785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576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Tradehold</w:t>
            </w:r>
          </w:p>
        </w:tc>
        <w:tc>
          <w:tcPr>
            <w:tcW w:w="1701" w:type="dxa"/>
            <w:noWrap/>
          </w:tcPr>
          <w:p w:rsidR="00963099" w:rsidRPr="00963099" w:rsidRDefault="00963099" w:rsidP="009630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843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253,144,905 </w:t>
            </w:r>
          </w:p>
        </w:tc>
        <w:tc>
          <w:tcPr>
            <w:tcW w:w="1842" w:type="dxa"/>
            <w:noWrap/>
          </w:tcPr>
          <w:p w:rsidR="00963099" w:rsidRPr="00963099" w:rsidRDefault="00963099" w:rsidP="009630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63099">
              <w:rPr>
                <w:rFonts w:ascii="Arial" w:hAnsi="Arial" w:cs="Arial"/>
                <w:color w:val="666699"/>
                <w:sz w:val="18"/>
                <w:szCs w:val="18"/>
              </w:rPr>
              <w:t xml:space="preserve"> 261,346,570 </w:t>
            </w:r>
          </w:p>
        </w:tc>
      </w:tr>
    </w:tbl>
    <w:p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:rsidR="003772B5" w:rsidRPr="00455D7E" w:rsidRDefault="003772B5" w:rsidP="003772B5">
      <w:pPr>
        <w:pStyle w:val="ICAHeading2"/>
      </w:pPr>
      <w:r w:rsidRPr="00455D7E">
        <w:t>FTSE/JSE All Share (J203</w:t>
      </w:r>
      <w:r w:rsidR="00EC11B8" w:rsidRPr="00455D7E">
        <w:t>; J303</w:t>
      </w:r>
      <w:r w:rsidRPr="00455D7E">
        <w:t>)</w:t>
      </w:r>
    </w:p>
    <w:p w:rsidR="003772B5" w:rsidRPr="00593EFE" w:rsidRDefault="003772B5" w:rsidP="003772B5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593EFE" w:rsidRPr="00593EFE" w:rsidTr="00875FC1">
        <w:tc>
          <w:tcPr>
            <w:tcW w:w="815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Rank</w:t>
            </w:r>
          </w:p>
        </w:tc>
      </w:tr>
      <w:tr w:rsidR="00593EFE" w:rsidRPr="00593EFE" w:rsidTr="00875FC1">
        <w:trPr>
          <w:trHeight w:val="70"/>
        </w:trPr>
        <w:tc>
          <w:tcPr>
            <w:tcW w:w="815" w:type="dxa"/>
            <w:noWrap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830" w:type="dxa"/>
            <w:noWrap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900" w:type="dxa"/>
            <w:noWrap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499" w:type="dxa"/>
            <w:noWrap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696,429,767</w:t>
            </w:r>
          </w:p>
        </w:tc>
        <w:tc>
          <w:tcPr>
            <w:tcW w:w="1828" w:type="dxa"/>
            <w:noWrap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55.490000041885%</w:t>
            </w:r>
          </w:p>
        </w:tc>
        <w:tc>
          <w:tcPr>
            <w:tcW w:w="704" w:type="dxa"/>
            <w:noWrap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126</w:t>
            </w:r>
          </w:p>
        </w:tc>
      </w:tr>
    </w:tbl>
    <w:p w:rsidR="00C4070E" w:rsidRPr="00593EFE" w:rsidRDefault="00C4070E" w:rsidP="00C4070E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593EFE" w:rsidRPr="00593EFE" w:rsidTr="00123965">
        <w:tc>
          <w:tcPr>
            <w:tcW w:w="794" w:type="dxa"/>
            <w:vAlign w:val="center"/>
          </w:tcPr>
          <w:p w:rsidR="00C4070E" w:rsidRPr="00593EFE" w:rsidRDefault="00C4070E" w:rsidP="00C4070E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:rsidR="00C4070E" w:rsidRPr="00593EFE" w:rsidRDefault="00C4070E" w:rsidP="00C4070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:rsidR="00C4070E" w:rsidRPr="00593EFE" w:rsidRDefault="00C4070E" w:rsidP="00C4070E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C4070E" w:rsidRPr="00593EFE" w:rsidRDefault="00C4070E" w:rsidP="00C4070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:rsidR="00C4070E" w:rsidRPr="00593EFE" w:rsidRDefault="00C4070E" w:rsidP="00C4070E">
            <w:pPr>
              <w:pStyle w:val="ICATableCaption"/>
            </w:pPr>
            <w:r w:rsidRPr="00593EFE">
              <w:t>Rank</w:t>
            </w:r>
          </w:p>
        </w:tc>
      </w:tr>
      <w:tr w:rsidR="00593EFE" w:rsidRPr="00593EFE" w:rsidTr="00875FC1">
        <w:tc>
          <w:tcPr>
            <w:tcW w:w="794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413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836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828" w:type="dxa"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51.109999981883%</w:t>
            </w:r>
          </w:p>
        </w:tc>
        <w:tc>
          <w:tcPr>
            <w:tcW w:w="697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593EFE" w:rsidTr="00875FC1">
        <w:tc>
          <w:tcPr>
            <w:tcW w:w="794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413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836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828" w:type="dxa"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19.889999945738%</w:t>
            </w:r>
          </w:p>
        </w:tc>
        <w:tc>
          <w:tcPr>
            <w:tcW w:w="697" w:type="dxa"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593EFE" w:rsidRPr="00593EFE" w:rsidTr="00875FC1">
        <w:tc>
          <w:tcPr>
            <w:tcW w:w="794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413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AfroCentric Inv Corp Ltd</w:t>
            </w:r>
          </w:p>
        </w:tc>
        <w:tc>
          <w:tcPr>
            <w:tcW w:w="1836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28" w:type="dxa"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31.071893870811%</w:t>
            </w:r>
          </w:p>
        </w:tc>
        <w:tc>
          <w:tcPr>
            <w:tcW w:w="697" w:type="dxa"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593EFE" w:rsidRPr="00593EFE" w:rsidTr="00875FC1">
        <w:tc>
          <w:tcPr>
            <w:tcW w:w="794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413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Rebosis Property Fund Ltd</w:t>
            </w:r>
          </w:p>
        </w:tc>
        <w:tc>
          <w:tcPr>
            <w:tcW w:w="1836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828" w:type="dxa"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75.899999885592%</w:t>
            </w:r>
          </w:p>
        </w:tc>
        <w:tc>
          <w:tcPr>
            <w:tcW w:w="697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593EFE" w:rsidTr="00875FC1">
        <w:tc>
          <w:tcPr>
            <w:tcW w:w="794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13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836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828" w:type="dxa"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74.290688120888%</w:t>
            </w:r>
          </w:p>
        </w:tc>
        <w:tc>
          <w:tcPr>
            <w:tcW w:w="697" w:type="dxa"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217</w:t>
            </w:r>
          </w:p>
        </w:tc>
      </w:tr>
    </w:tbl>
    <w:p w:rsidR="00593EFE" w:rsidRDefault="00593EFE" w:rsidP="003772B5">
      <w:pPr>
        <w:pStyle w:val="ICAHeading2"/>
        <w:rPr>
          <w:highlight w:val="yellow"/>
        </w:rPr>
      </w:pPr>
    </w:p>
    <w:p w:rsidR="003772B5" w:rsidRPr="00455D7E" w:rsidRDefault="00EC11B8" w:rsidP="003772B5">
      <w:pPr>
        <w:pStyle w:val="ICAHeading2"/>
      </w:pPr>
      <w:r w:rsidRPr="00455D7E">
        <w:t>FTSE/JSE Top 40</w:t>
      </w:r>
      <w:r w:rsidR="003772B5" w:rsidRPr="00455D7E">
        <w:t xml:space="preserve"> (J200</w:t>
      </w:r>
      <w:r w:rsidRPr="00455D7E">
        <w:t>; J2EQ; J300</w:t>
      </w:r>
      <w:r w:rsidR="003772B5" w:rsidRPr="00455D7E">
        <w:t>)</w:t>
      </w:r>
    </w:p>
    <w:p w:rsidR="003772B5" w:rsidRPr="00593EFE" w:rsidRDefault="003772B5" w:rsidP="003772B5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593EFE" w:rsidRPr="00593EFE" w:rsidTr="00473652">
        <w:tc>
          <w:tcPr>
            <w:tcW w:w="811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Rank</w:t>
            </w:r>
          </w:p>
        </w:tc>
      </w:tr>
      <w:tr w:rsidR="00593EFE" w:rsidRPr="00593EFE" w:rsidTr="00875FC1">
        <w:trPr>
          <w:trHeight w:val="70"/>
        </w:trPr>
        <w:tc>
          <w:tcPr>
            <w:tcW w:w="811" w:type="dxa"/>
            <w:noWrap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2983" w:type="dxa"/>
            <w:noWrap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Impala Platinum Hlgs Ltd</w:t>
            </w:r>
          </w:p>
        </w:tc>
        <w:tc>
          <w:tcPr>
            <w:tcW w:w="1837" w:type="dxa"/>
            <w:noWrap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608" w:type="dxa"/>
            <w:noWrap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798,982,743</w:t>
            </w:r>
          </w:p>
        </w:tc>
        <w:tc>
          <w:tcPr>
            <w:tcW w:w="1990" w:type="dxa"/>
            <w:noWrap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91.500000017692%</w:t>
            </w:r>
          </w:p>
        </w:tc>
        <w:tc>
          <w:tcPr>
            <w:tcW w:w="710" w:type="dxa"/>
            <w:noWrap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593EFE" w:rsidRPr="00593EFE" w:rsidTr="00875FC1">
        <w:trPr>
          <w:trHeight w:val="70"/>
        </w:trPr>
        <w:tc>
          <w:tcPr>
            <w:tcW w:w="811" w:type="dxa"/>
            <w:noWrap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2983" w:type="dxa"/>
            <w:noWrap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837" w:type="dxa"/>
            <w:noWrap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608" w:type="dxa"/>
            <w:noWrap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2,662,391,429</w:t>
            </w:r>
          </w:p>
        </w:tc>
        <w:tc>
          <w:tcPr>
            <w:tcW w:w="1990" w:type="dxa"/>
            <w:noWrap/>
            <w:vAlign w:val="center"/>
          </w:tcPr>
          <w:p w:rsidR="00875FC1" w:rsidRPr="00593EFE" w:rsidRDefault="00F26E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6E35">
              <w:rPr>
                <w:rFonts w:ascii="Arial" w:hAnsi="Arial" w:cs="Arial"/>
                <w:color w:val="666699"/>
                <w:sz w:val="18"/>
                <w:szCs w:val="18"/>
              </w:rPr>
              <w:t>81.129408789675%</w:t>
            </w:r>
          </w:p>
        </w:tc>
        <w:tc>
          <w:tcPr>
            <w:tcW w:w="710" w:type="dxa"/>
            <w:noWrap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3772B5" w:rsidRPr="00593EFE" w:rsidRDefault="003772B5" w:rsidP="003772B5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593EFE" w:rsidRPr="00593EFE" w:rsidTr="00875FC1">
        <w:tc>
          <w:tcPr>
            <w:tcW w:w="811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3772B5" w:rsidRPr="00593EFE" w:rsidRDefault="003772B5" w:rsidP="003772B5">
            <w:pPr>
              <w:pStyle w:val="ICATableCaption"/>
            </w:pPr>
            <w:r w:rsidRPr="00593EFE">
              <w:t>Rank</w:t>
            </w:r>
          </w:p>
        </w:tc>
      </w:tr>
      <w:tr w:rsidR="00593EFE" w:rsidRPr="00593EFE" w:rsidTr="00875FC1">
        <w:tc>
          <w:tcPr>
            <w:tcW w:w="811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087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Aspen Pharmacare Hldgs Ltd</w:t>
            </w:r>
          </w:p>
        </w:tc>
        <w:tc>
          <w:tcPr>
            <w:tcW w:w="2134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828" w:type="dxa"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83.699999821011%</w:t>
            </w:r>
          </w:p>
        </w:tc>
        <w:tc>
          <w:tcPr>
            <w:tcW w:w="708" w:type="dxa"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</w:tr>
      <w:tr w:rsidR="00875FC1" w:rsidRPr="00593EFE" w:rsidTr="00875FC1">
        <w:tc>
          <w:tcPr>
            <w:tcW w:w="811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087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2134" w:type="dxa"/>
            <w:vAlign w:val="center"/>
          </w:tcPr>
          <w:p w:rsidR="00875FC1" w:rsidRPr="00593EFE" w:rsidRDefault="00875F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99.699999949570%</w:t>
            </w:r>
          </w:p>
        </w:tc>
        <w:tc>
          <w:tcPr>
            <w:tcW w:w="708" w:type="dxa"/>
            <w:vAlign w:val="center"/>
          </w:tcPr>
          <w:p w:rsidR="00875FC1" w:rsidRPr="00593EFE" w:rsidRDefault="00875FC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50</w:t>
            </w:r>
          </w:p>
        </w:tc>
      </w:tr>
    </w:tbl>
    <w:p w:rsidR="00BC0B5F" w:rsidRPr="00593EFE" w:rsidRDefault="00BC0B5F" w:rsidP="003772B5">
      <w:pPr>
        <w:pStyle w:val="ICAHeading3"/>
      </w:pPr>
    </w:p>
    <w:p w:rsidR="003772B5" w:rsidRPr="00593EFE" w:rsidRDefault="003772B5" w:rsidP="003772B5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593EFE" w:rsidRPr="00593EFE" w:rsidTr="00B16350">
        <w:tc>
          <w:tcPr>
            <w:tcW w:w="988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:rsidR="00FF2723" w:rsidRPr="00593EFE" w:rsidRDefault="00FF2723" w:rsidP="003772B5">
            <w:pPr>
              <w:pStyle w:val="ICATableCaption"/>
            </w:pPr>
            <w:r w:rsidRPr="00593EFE">
              <w:t>Rank</w:t>
            </w:r>
          </w:p>
        </w:tc>
      </w:tr>
      <w:tr w:rsidR="00593EFE" w:rsidRPr="00593EFE" w:rsidTr="009B3505">
        <w:tc>
          <w:tcPr>
            <w:tcW w:w="988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97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Reinet Investments S.C.A</w:t>
            </w:r>
          </w:p>
        </w:tc>
        <w:tc>
          <w:tcPr>
            <w:tcW w:w="164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2323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75.069999795755%</w:t>
            </w:r>
          </w:p>
        </w:tc>
        <w:tc>
          <w:tcPr>
            <w:tcW w:w="709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593EFE" w:rsidRPr="00593EFE" w:rsidTr="009B3505">
        <w:tc>
          <w:tcPr>
            <w:tcW w:w="988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297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64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2323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709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  <w:tr w:rsidR="00593EFE" w:rsidRPr="00593EFE" w:rsidTr="009B3505">
        <w:tc>
          <w:tcPr>
            <w:tcW w:w="988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297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64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2323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79.790075849973%</w:t>
            </w:r>
          </w:p>
        </w:tc>
        <w:tc>
          <w:tcPr>
            <w:tcW w:w="709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593EFE" w:rsidTr="009B3505">
        <w:tc>
          <w:tcPr>
            <w:tcW w:w="988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7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64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2323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1.300603751328%</w:t>
            </w:r>
          </w:p>
        </w:tc>
        <w:tc>
          <w:tcPr>
            <w:tcW w:w="709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593EFE" w:rsidRPr="00593EFE" w:rsidTr="009B3505">
        <w:tc>
          <w:tcPr>
            <w:tcW w:w="988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297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64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2323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94.429999941331%</w:t>
            </w:r>
          </w:p>
        </w:tc>
        <w:tc>
          <w:tcPr>
            <w:tcW w:w="709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593EFE" w:rsidRPr="00593EFE" w:rsidTr="009B3505">
        <w:tc>
          <w:tcPr>
            <w:tcW w:w="988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297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64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2323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62.733178246272%</w:t>
            </w:r>
          </w:p>
        </w:tc>
        <w:tc>
          <w:tcPr>
            <w:tcW w:w="709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593EFE" w:rsidRDefault="00593EFE" w:rsidP="00265F86">
      <w:pPr>
        <w:pStyle w:val="ICAHeading2"/>
        <w:rPr>
          <w:highlight w:val="yellow"/>
        </w:rPr>
      </w:pPr>
    </w:p>
    <w:p w:rsidR="00265F86" w:rsidRPr="00455D7E" w:rsidRDefault="00265F86" w:rsidP="00265F86">
      <w:pPr>
        <w:pStyle w:val="ICAHeading2"/>
      </w:pPr>
      <w:r w:rsidRPr="00455D7E">
        <w:t>FTSE/JSE Mid Cap (J201)</w:t>
      </w:r>
    </w:p>
    <w:p w:rsidR="00764445" w:rsidRPr="00593EFE" w:rsidRDefault="00764445" w:rsidP="00764445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593EFE" w:rsidRPr="00593EFE" w:rsidTr="00196910">
        <w:tc>
          <w:tcPr>
            <w:tcW w:w="811" w:type="dxa"/>
            <w:vAlign w:val="center"/>
          </w:tcPr>
          <w:p w:rsidR="00764445" w:rsidRPr="00593EFE" w:rsidRDefault="00764445" w:rsidP="004E7B54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764445" w:rsidRPr="00593EFE" w:rsidRDefault="00764445" w:rsidP="004E7B54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764445" w:rsidRPr="00593EFE" w:rsidRDefault="00764445" w:rsidP="004E7B54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764445" w:rsidRPr="00593EFE" w:rsidRDefault="00764445" w:rsidP="004E7B54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764445" w:rsidRPr="00593EFE" w:rsidRDefault="00764445" w:rsidP="004E7B54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764445" w:rsidRPr="00593EFE" w:rsidRDefault="00764445" w:rsidP="004E7B54">
            <w:pPr>
              <w:pStyle w:val="ICATableCaption"/>
            </w:pPr>
            <w:r w:rsidRPr="00593EFE">
              <w:t>Rank</w:t>
            </w:r>
          </w:p>
        </w:tc>
      </w:tr>
      <w:tr w:rsidR="00593EFE" w:rsidRPr="00593EFE" w:rsidTr="009B3505">
        <w:trPr>
          <w:trHeight w:val="70"/>
        </w:trPr>
        <w:tc>
          <w:tcPr>
            <w:tcW w:w="811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2983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37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608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5,765,799,764</w:t>
            </w:r>
          </w:p>
        </w:tc>
        <w:tc>
          <w:tcPr>
            <w:tcW w:w="199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97.590000019266%</w:t>
            </w:r>
          </w:p>
        </w:tc>
        <w:tc>
          <w:tcPr>
            <w:tcW w:w="71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593EFE" w:rsidRPr="00593EFE" w:rsidTr="009B3505">
        <w:trPr>
          <w:trHeight w:val="70"/>
        </w:trPr>
        <w:tc>
          <w:tcPr>
            <w:tcW w:w="811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2983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Mediclinic Int plc</w:t>
            </w:r>
          </w:p>
        </w:tc>
        <w:tc>
          <w:tcPr>
            <w:tcW w:w="1837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608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737,243,810</w:t>
            </w:r>
          </w:p>
        </w:tc>
        <w:tc>
          <w:tcPr>
            <w:tcW w:w="199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53.949999932858%</w:t>
            </w:r>
          </w:p>
        </w:tc>
        <w:tc>
          <w:tcPr>
            <w:tcW w:w="71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593EFE" w:rsidRPr="00593EFE" w:rsidTr="009B3505">
        <w:trPr>
          <w:trHeight w:val="70"/>
        </w:trPr>
        <w:tc>
          <w:tcPr>
            <w:tcW w:w="811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2983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Rand Merchant Inv Hldgs Ltd</w:t>
            </w:r>
          </w:p>
        </w:tc>
        <w:tc>
          <w:tcPr>
            <w:tcW w:w="1837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608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1,531,807,770</w:t>
            </w:r>
          </w:p>
        </w:tc>
        <w:tc>
          <w:tcPr>
            <w:tcW w:w="199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49.100000056084%</w:t>
            </w:r>
          </w:p>
        </w:tc>
        <w:tc>
          <w:tcPr>
            <w:tcW w:w="71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  <w:tr w:rsidR="00593EFE" w:rsidRPr="00593EFE" w:rsidTr="009B3505">
        <w:trPr>
          <w:trHeight w:val="70"/>
        </w:trPr>
        <w:tc>
          <w:tcPr>
            <w:tcW w:w="811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2983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Mr Price Group Ltd</w:t>
            </w:r>
          </w:p>
        </w:tc>
        <w:tc>
          <w:tcPr>
            <w:tcW w:w="1837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608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256,945,727</w:t>
            </w:r>
          </w:p>
        </w:tc>
        <w:tc>
          <w:tcPr>
            <w:tcW w:w="199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97.229999858993%</w:t>
            </w:r>
          </w:p>
        </w:tc>
        <w:tc>
          <w:tcPr>
            <w:tcW w:w="71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</w:tr>
      <w:tr w:rsidR="00593EFE" w:rsidRPr="00593EFE" w:rsidTr="009B3505">
        <w:trPr>
          <w:trHeight w:val="70"/>
        </w:trPr>
        <w:tc>
          <w:tcPr>
            <w:tcW w:w="811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83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7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608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189,818,926</w:t>
            </w:r>
          </w:p>
        </w:tc>
        <w:tc>
          <w:tcPr>
            <w:tcW w:w="199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87.120644123758%</w:t>
            </w:r>
          </w:p>
        </w:tc>
        <w:tc>
          <w:tcPr>
            <w:tcW w:w="71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49</w:t>
            </w:r>
          </w:p>
        </w:tc>
      </w:tr>
      <w:tr w:rsidR="00593EFE" w:rsidRPr="00593EFE" w:rsidTr="009B3505">
        <w:trPr>
          <w:trHeight w:val="70"/>
        </w:trPr>
        <w:tc>
          <w:tcPr>
            <w:tcW w:w="811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2983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Aspen Pharmacare Hldgs Ltd</w:t>
            </w:r>
          </w:p>
        </w:tc>
        <w:tc>
          <w:tcPr>
            <w:tcW w:w="1837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608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456,451,541</w:t>
            </w:r>
          </w:p>
        </w:tc>
        <w:tc>
          <w:tcPr>
            <w:tcW w:w="199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83.699999821011%</w:t>
            </w:r>
          </w:p>
        </w:tc>
        <w:tc>
          <w:tcPr>
            <w:tcW w:w="71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55</w:t>
            </w:r>
          </w:p>
        </w:tc>
      </w:tr>
      <w:tr w:rsidR="00593EFE" w:rsidRPr="00593EFE" w:rsidTr="009B3505">
        <w:trPr>
          <w:trHeight w:val="70"/>
        </w:trPr>
        <w:tc>
          <w:tcPr>
            <w:tcW w:w="811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2983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37" w:type="dxa"/>
            <w:noWrap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608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766,293,613</w:t>
            </w:r>
          </w:p>
        </w:tc>
        <w:tc>
          <w:tcPr>
            <w:tcW w:w="199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15.124616339455%</w:t>
            </w:r>
          </w:p>
        </w:tc>
        <w:tc>
          <w:tcPr>
            <w:tcW w:w="710" w:type="dxa"/>
            <w:noWrap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57</w:t>
            </w:r>
          </w:p>
        </w:tc>
      </w:tr>
    </w:tbl>
    <w:p w:rsidR="00265F86" w:rsidRPr="00593EFE" w:rsidRDefault="00265F86" w:rsidP="00265F86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593EFE" w:rsidRPr="00593EFE" w:rsidTr="00171B68">
        <w:tc>
          <w:tcPr>
            <w:tcW w:w="794" w:type="dxa"/>
            <w:vAlign w:val="center"/>
          </w:tcPr>
          <w:p w:rsidR="00265F86" w:rsidRPr="00593EFE" w:rsidRDefault="00265F86" w:rsidP="00275208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:rsidR="00265F86" w:rsidRPr="00593EFE" w:rsidRDefault="00265F86" w:rsidP="00275208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:rsidR="00265F86" w:rsidRPr="00593EFE" w:rsidRDefault="00265F86" w:rsidP="00275208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265F86" w:rsidRPr="00593EFE" w:rsidRDefault="00265F86" w:rsidP="00275208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:rsidR="00265F86" w:rsidRPr="00593EFE" w:rsidRDefault="00265F86" w:rsidP="00275208">
            <w:pPr>
              <w:pStyle w:val="ICATableCaption"/>
            </w:pPr>
            <w:r w:rsidRPr="00593EFE">
              <w:t>Rank</w:t>
            </w:r>
          </w:p>
        </w:tc>
      </w:tr>
      <w:tr w:rsidR="00593EFE" w:rsidRPr="00593EFE" w:rsidTr="00171B68">
        <w:tc>
          <w:tcPr>
            <w:tcW w:w="794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413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83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828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97.950000060071%</w:t>
            </w:r>
          </w:p>
        </w:tc>
        <w:tc>
          <w:tcPr>
            <w:tcW w:w="697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593EFE" w:rsidRPr="00593EFE" w:rsidTr="00171B68">
        <w:tc>
          <w:tcPr>
            <w:tcW w:w="794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RPL</w:t>
            </w:r>
          </w:p>
        </w:tc>
        <w:tc>
          <w:tcPr>
            <w:tcW w:w="3413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RDI REIT P.L.C</w:t>
            </w:r>
          </w:p>
        </w:tc>
        <w:tc>
          <w:tcPr>
            <w:tcW w:w="183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IM00BH3JLY32</w:t>
            </w:r>
          </w:p>
        </w:tc>
        <w:tc>
          <w:tcPr>
            <w:tcW w:w="1828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46.492195479752%</w:t>
            </w:r>
          </w:p>
        </w:tc>
        <w:tc>
          <w:tcPr>
            <w:tcW w:w="697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108</w:t>
            </w:r>
          </w:p>
        </w:tc>
      </w:tr>
      <w:tr w:rsidR="00593EFE" w:rsidRPr="00593EFE" w:rsidTr="00171B68">
        <w:tc>
          <w:tcPr>
            <w:tcW w:w="794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413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Nampak Ltd</w:t>
            </w:r>
          </w:p>
        </w:tc>
        <w:tc>
          <w:tcPr>
            <w:tcW w:w="183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828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93.057495412532%</w:t>
            </w:r>
          </w:p>
        </w:tc>
        <w:tc>
          <w:tcPr>
            <w:tcW w:w="697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116</w:t>
            </w:r>
          </w:p>
        </w:tc>
      </w:tr>
      <w:tr w:rsidR="00593EFE" w:rsidRPr="00593EFE" w:rsidTr="00171B68">
        <w:tc>
          <w:tcPr>
            <w:tcW w:w="794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13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Steinhoff Int Hldgs N.V.</w:t>
            </w:r>
          </w:p>
        </w:tc>
        <w:tc>
          <w:tcPr>
            <w:tcW w:w="183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28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42.881782703411%</w:t>
            </w:r>
          </w:p>
        </w:tc>
        <w:tc>
          <w:tcPr>
            <w:tcW w:w="697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125</w:t>
            </w:r>
          </w:p>
        </w:tc>
      </w:tr>
      <w:tr w:rsidR="00593EFE" w:rsidRPr="00593EFE" w:rsidTr="00171B68">
        <w:tc>
          <w:tcPr>
            <w:tcW w:w="794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TGO</w:t>
            </w:r>
          </w:p>
        </w:tc>
        <w:tc>
          <w:tcPr>
            <w:tcW w:w="3413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Tsogo Sun Hotels LTD</w:t>
            </w:r>
          </w:p>
        </w:tc>
        <w:tc>
          <w:tcPr>
            <w:tcW w:w="183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ZAE000272522</w:t>
            </w:r>
          </w:p>
        </w:tc>
        <w:tc>
          <w:tcPr>
            <w:tcW w:w="1828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49.272798644321%</w:t>
            </w:r>
          </w:p>
        </w:tc>
        <w:tc>
          <w:tcPr>
            <w:tcW w:w="697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130</w:t>
            </w:r>
          </w:p>
        </w:tc>
      </w:tr>
    </w:tbl>
    <w:p w:rsidR="00593EFE" w:rsidRDefault="00593EFE" w:rsidP="003772B5">
      <w:pPr>
        <w:pStyle w:val="ICAHeading2"/>
        <w:rPr>
          <w:highlight w:val="yellow"/>
        </w:rPr>
      </w:pPr>
    </w:p>
    <w:p w:rsidR="003772B5" w:rsidRPr="00455D7E" w:rsidRDefault="003772B5" w:rsidP="003772B5">
      <w:pPr>
        <w:pStyle w:val="ICAHeading2"/>
      </w:pPr>
      <w:r w:rsidRPr="00455D7E">
        <w:t>FTSE/JSE Small Cap (J202)</w:t>
      </w:r>
    </w:p>
    <w:p w:rsidR="00196910" w:rsidRPr="00593EFE" w:rsidRDefault="00196910" w:rsidP="00196910">
      <w:pPr>
        <w:pStyle w:val="ICAHeading3"/>
      </w:pPr>
      <w:r w:rsidRPr="00593EFE">
        <w:t>Equities for inclusion to index</w:t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852"/>
        <w:gridCol w:w="2852"/>
        <w:gridCol w:w="1556"/>
        <w:gridCol w:w="1690"/>
        <w:gridCol w:w="1990"/>
        <w:gridCol w:w="895"/>
      </w:tblGrid>
      <w:tr w:rsidR="00593EFE" w:rsidRPr="00593EFE" w:rsidTr="007572EB">
        <w:trPr>
          <w:trHeight w:val="403"/>
        </w:trPr>
        <w:tc>
          <w:tcPr>
            <w:tcW w:w="852" w:type="dxa"/>
            <w:vAlign w:val="center"/>
          </w:tcPr>
          <w:p w:rsidR="00CC3F51" w:rsidRPr="00593EFE" w:rsidRDefault="00CC3F51" w:rsidP="00CC3F51">
            <w:pPr>
              <w:pStyle w:val="ICATableCaption"/>
            </w:pPr>
            <w:r w:rsidRPr="00593EFE">
              <w:t>Ticker</w:t>
            </w:r>
          </w:p>
        </w:tc>
        <w:tc>
          <w:tcPr>
            <w:tcW w:w="2852" w:type="dxa"/>
            <w:vAlign w:val="center"/>
          </w:tcPr>
          <w:p w:rsidR="00CC3F51" w:rsidRPr="00593EFE" w:rsidRDefault="00CC3F51" w:rsidP="00CC3F51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556" w:type="dxa"/>
            <w:vAlign w:val="center"/>
          </w:tcPr>
          <w:p w:rsidR="00CC3F51" w:rsidRPr="00593EFE" w:rsidRDefault="00CC3F51" w:rsidP="00CC3F51">
            <w:pPr>
              <w:pStyle w:val="ICATableCaption"/>
            </w:pPr>
            <w:r w:rsidRPr="00593EFE">
              <w:t>ISIN</w:t>
            </w:r>
          </w:p>
        </w:tc>
        <w:tc>
          <w:tcPr>
            <w:tcW w:w="1690" w:type="dxa"/>
            <w:vAlign w:val="center"/>
          </w:tcPr>
          <w:p w:rsidR="00CC3F51" w:rsidRPr="00593EFE" w:rsidRDefault="00CC3F51" w:rsidP="00CC3F51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CC3F51" w:rsidRPr="00593EFE" w:rsidRDefault="00CC3F51" w:rsidP="00CC3F51">
            <w:pPr>
              <w:pStyle w:val="ICATableCaption"/>
            </w:pPr>
            <w:r w:rsidRPr="00593EFE">
              <w:t>Free Float</w:t>
            </w:r>
          </w:p>
        </w:tc>
        <w:tc>
          <w:tcPr>
            <w:tcW w:w="895" w:type="dxa"/>
            <w:vAlign w:val="center"/>
          </w:tcPr>
          <w:p w:rsidR="00CC3F51" w:rsidRPr="00593EFE" w:rsidRDefault="00CC3F51" w:rsidP="00CC3F51">
            <w:pPr>
              <w:pStyle w:val="ICATableCaption"/>
            </w:pPr>
            <w:r w:rsidRPr="00593EFE">
              <w:t>Rank</w:t>
            </w:r>
          </w:p>
        </w:tc>
      </w:tr>
      <w:tr w:rsidR="00593EFE" w:rsidRPr="00593EFE" w:rsidTr="009B3505">
        <w:trPr>
          <w:trHeight w:val="201"/>
        </w:trPr>
        <w:tc>
          <w:tcPr>
            <w:tcW w:w="85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RPL</w:t>
            </w:r>
          </w:p>
        </w:tc>
        <w:tc>
          <w:tcPr>
            <w:tcW w:w="285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RDI REIT P.L.C</w:t>
            </w:r>
          </w:p>
        </w:tc>
        <w:tc>
          <w:tcPr>
            <w:tcW w:w="155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IM00BH3JLY32</w:t>
            </w:r>
          </w:p>
        </w:tc>
        <w:tc>
          <w:tcPr>
            <w:tcW w:w="1690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380,089,923</w:t>
            </w:r>
          </w:p>
        </w:tc>
        <w:tc>
          <w:tcPr>
            <w:tcW w:w="1990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46.492195479752%</w:t>
            </w:r>
          </w:p>
        </w:tc>
        <w:tc>
          <w:tcPr>
            <w:tcW w:w="895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108</w:t>
            </w:r>
          </w:p>
        </w:tc>
      </w:tr>
      <w:tr w:rsidR="00593EFE" w:rsidRPr="00593EFE" w:rsidTr="009B3505">
        <w:trPr>
          <w:trHeight w:val="201"/>
        </w:trPr>
        <w:tc>
          <w:tcPr>
            <w:tcW w:w="85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285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Nampak Ltd</w:t>
            </w:r>
          </w:p>
        </w:tc>
        <w:tc>
          <w:tcPr>
            <w:tcW w:w="155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690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689,811,504</w:t>
            </w:r>
          </w:p>
        </w:tc>
        <w:tc>
          <w:tcPr>
            <w:tcW w:w="1990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93.057495412532%</w:t>
            </w:r>
          </w:p>
        </w:tc>
        <w:tc>
          <w:tcPr>
            <w:tcW w:w="895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116</w:t>
            </w:r>
          </w:p>
        </w:tc>
      </w:tr>
      <w:tr w:rsidR="00593EFE" w:rsidRPr="00593EFE" w:rsidTr="009B3505">
        <w:trPr>
          <w:trHeight w:val="201"/>
        </w:trPr>
        <w:tc>
          <w:tcPr>
            <w:tcW w:w="85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285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Steinhoff Int Hldgs N.V.</w:t>
            </w:r>
          </w:p>
        </w:tc>
        <w:tc>
          <w:tcPr>
            <w:tcW w:w="155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690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4,309,727,144</w:t>
            </w:r>
          </w:p>
        </w:tc>
        <w:tc>
          <w:tcPr>
            <w:tcW w:w="1990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39.640342097104%</w:t>
            </w:r>
          </w:p>
        </w:tc>
        <w:tc>
          <w:tcPr>
            <w:tcW w:w="895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125</w:t>
            </w:r>
          </w:p>
        </w:tc>
      </w:tr>
      <w:tr w:rsidR="00593EFE" w:rsidRPr="00593EFE" w:rsidTr="009B3505">
        <w:trPr>
          <w:trHeight w:val="201"/>
        </w:trPr>
        <w:tc>
          <w:tcPr>
            <w:tcW w:w="85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TGO</w:t>
            </w:r>
          </w:p>
        </w:tc>
        <w:tc>
          <w:tcPr>
            <w:tcW w:w="285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Tsogo Sun Hotels LTD</w:t>
            </w:r>
          </w:p>
        </w:tc>
        <w:tc>
          <w:tcPr>
            <w:tcW w:w="155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ZAE000272522</w:t>
            </w:r>
          </w:p>
        </w:tc>
        <w:tc>
          <w:tcPr>
            <w:tcW w:w="1690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1,060,895,712</w:t>
            </w:r>
          </w:p>
        </w:tc>
        <w:tc>
          <w:tcPr>
            <w:tcW w:w="1990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49.272798644321%</w:t>
            </w:r>
          </w:p>
        </w:tc>
        <w:tc>
          <w:tcPr>
            <w:tcW w:w="895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130</w:t>
            </w:r>
          </w:p>
        </w:tc>
      </w:tr>
      <w:tr w:rsidR="00593EFE" w:rsidRPr="00593EFE" w:rsidTr="009B3505">
        <w:trPr>
          <w:trHeight w:val="201"/>
        </w:trPr>
        <w:tc>
          <w:tcPr>
            <w:tcW w:w="85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85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556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690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696,429,767</w:t>
            </w:r>
          </w:p>
        </w:tc>
        <w:tc>
          <w:tcPr>
            <w:tcW w:w="1990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55.490000041885%</w:t>
            </w:r>
          </w:p>
        </w:tc>
        <w:tc>
          <w:tcPr>
            <w:tcW w:w="895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126</w:t>
            </w:r>
          </w:p>
        </w:tc>
      </w:tr>
    </w:tbl>
    <w:p w:rsidR="00764445" w:rsidRPr="00593EFE" w:rsidRDefault="00764445" w:rsidP="00764445">
      <w:pPr>
        <w:pStyle w:val="ICAHeading3"/>
      </w:pPr>
      <w:r w:rsidRPr="00593EFE">
        <w:lastRenderedPageBreak/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2"/>
        <w:gridCol w:w="1837"/>
        <w:gridCol w:w="1828"/>
        <w:gridCol w:w="697"/>
      </w:tblGrid>
      <w:tr w:rsidR="00593EFE" w:rsidRPr="00593EFE" w:rsidTr="00171B68">
        <w:tc>
          <w:tcPr>
            <w:tcW w:w="794" w:type="dxa"/>
            <w:vAlign w:val="center"/>
          </w:tcPr>
          <w:p w:rsidR="00764445" w:rsidRPr="00593EFE" w:rsidRDefault="00764445" w:rsidP="004E7B54">
            <w:pPr>
              <w:pStyle w:val="ICATableCaption"/>
            </w:pPr>
            <w:r w:rsidRPr="00593EFE">
              <w:t>Ticker</w:t>
            </w:r>
          </w:p>
        </w:tc>
        <w:tc>
          <w:tcPr>
            <w:tcW w:w="3412" w:type="dxa"/>
            <w:vAlign w:val="center"/>
          </w:tcPr>
          <w:p w:rsidR="00764445" w:rsidRPr="00593EFE" w:rsidRDefault="00764445" w:rsidP="004E7B54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764445" w:rsidRPr="00593EFE" w:rsidRDefault="00764445" w:rsidP="004E7B54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64445" w:rsidRPr="00593EFE" w:rsidRDefault="00764445" w:rsidP="004E7B54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:rsidR="00764445" w:rsidRPr="00593EFE" w:rsidRDefault="00764445" w:rsidP="004E7B54">
            <w:pPr>
              <w:pStyle w:val="ICATableCaption"/>
            </w:pPr>
            <w:r w:rsidRPr="00593EFE">
              <w:t>Rank</w:t>
            </w:r>
          </w:p>
        </w:tc>
      </w:tr>
      <w:tr w:rsidR="00593EFE" w:rsidRPr="00593EFE" w:rsidTr="00171B68">
        <w:tc>
          <w:tcPr>
            <w:tcW w:w="794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41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837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828" w:type="dxa"/>
            <w:vAlign w:val="center"/>
          </w:tcPr>
          <w:p w:rsidR="00171B68" w:rsidRPr="00593EFE" w:rsidRDefault="00F26E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19.88999994573</w:t>
            </w:r>
            <w:r w:rsidR="00E01611"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  <w:r w:rsidR="00171B68" w:rsidRPr="00593EF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593EFE" w:rsidRPr="00593EFE" w:rsidTr="00171B68">
        <w:tc>
          <w:tcPr>
            <w:tcW w:w="794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41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AfroCentric Inv Corp Ltd</w:t>
            </w:r>
          </w:p>
        </w:tc>
        <w:tc>
          <w:tcPr>
            <w:tcW w:w="1837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28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31.071893870811%</w:t>
            </w:r>
          </w:p>
        </w:tc>
        <w:tc>
          <w:tcPr>
            <w:tcW w:w="697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593EFE" w:rsidRPr="00593EFE" w:rsidTr="00171B68">
        <w:tc>
          <w:tcPr>
            <w:tcW w:w="794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41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Rebosis Property Fund Ltd</w:t>
            </w:r>
          </w:p>
        </w:tc>
        <w:tc>
          <w:tcPr>
            <w:tcW w:w="1837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828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75.899999885592%</w:t>
            </w:r>
          </w:p>
        </w:tc>
        <w:tc>
          <w:tcPr>
            <w:tcW w:w="697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593EFE" w:rsidTr="00171B68">
        <w:tc>
          <w:tcPr>
            <w:tcW w:w="794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41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837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828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51.109999981883%</w:t>
            </w:r>
          </w:p>
        </w:tc>
        <w:tc>
          <w:tcPr>
            <w:tcW w:w="697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171B68" w:rsidRPr="00593EFE" w:rsidTr="00171B68">
        <w:tc>
          <w:tcPr>
            <w:tcW w:w="794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12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837" w:type="dxa"/>
            <w:vAlign w:val="center"/>
          </w:tcPr>
          <w:p w:rsidR="00171B68" w:rsidRPr="00593EF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828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74.290688120888%</w:t>
            </w:r>
          </w:p>
        </w:tc>
        <w:tc>
          <w:tcPr>
            <w:tcW w:w="697" w:type="dxa"/>
            <w:vAlign w:val="center"/>
          </w:tcPr>
          <w:p w:rsidR="00171B68" w:rsidRPr="00593EF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217</w:t>
            </w:r>
          </w:p>
        </w:tc>
      </w:tr>
    </w:tbl>
    <w:p w:rsidR="00764445" w:rsidRPr="00593EFE" w:rsidRDefault="00764445" w:rsidP="003772B5">
      <w:pPr>
        <w:pStyle w:val="ICAHeading2"/>
        <w:rPr>
          <w:highlight w:val="yellow"/>
        </w:rPr>
      </w:pPr>
    </w:p>
    <w:p w:rsidR="003772B5" w:rsidRPr="00455D7E" w:rsidRDefault="003772B5" w:rsidP="003772B5">
      <w:pPr>
        <w:pStyle w:val="ICAHeading2"/>
      </w:pPr>
      <w:r w:rsidRPr="00455D7E">
        <w:t>FTSE/JSE Fledgling (J204)</w:t>
      </w:r>
    </w:p>
    <w:p w:rsidR="00A71762" w:rsidRPr="00455D7E" w:rsidRDefault="00A71762" w:rsidP="00A71762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593EFE" w:rsidRPr="00455D7E" w:rsidTr="00292BD3">
        <w:tc>
          <w:tcPr>
            <w:tcW w:w="709" w:type="dxa"/>
            <w:vAlign w:val="center"/>
          </w:tcPr>
          <w:p w:rsidR="00A71762" w:rsidRPr="00455D7E" w:rsidRDefault="00A71762" w:rsidP="00C40AE9">
            <w:pPr>
              <w:pStyle w:val="ICATableCaption"/>
            </w:pPr>
            <w:r w:rsidRPr="00455D7E">
              <w:t>Ticker</w:t>
            </w:r>
          </w:p>
        </w:tc>
        <w:tc>
          <w:tcPr>
            <w:tcW w:w="2943" w:type="dxa"/>
            <w:vAlign w:val="center"/>
          </w:tcPr>
          <w:p w:rsidR="00A71762" w:rsidRPr="00455D7E" w:rsidRDefault="00A71762" w:rsidP="00C40AE9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A71762" w:rsidRPr="00455D7E" w:rsidRDefault="00A71762" w:rsidP="00C40AE9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A71762" w:rsidRPr="00455D7E" w:rsidRDefault="00A71762" w:rsidP="00C40AE9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A71762" w:rsidRPr="00455D7E" w:rsidRDefault="00A71762" w:rsidP="00C40AE9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A71762" w:rsidRPr="00455D7E" w:rsidRDefault="00A71762" w:rsidP="00C40AE9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DIA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Dipula Income Fund A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ZAE000203378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264,665,819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45.830000057544%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135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DIB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Dipula Income Fund B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ZAE000203394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264,665,819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49.586755666398%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HIL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Homechoice Int plc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MT0000850108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105,376,146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5.800000707277%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136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MNK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138,005,099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47.932480378859%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144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FGL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Finbond Group Ltd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955,243,448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9.977000134682%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TDH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261,346,570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19.889999945738%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ACS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Acsion Limited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ZAE000198289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394,959,976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26.100558857640%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155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AYO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Ayo Tech Solutions Ltd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ZAE000252441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344,125,194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50.639999929793%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CRP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726,389,117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10.040227791574%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176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ACT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AfroCentric Inv Corp Ltd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574,241,248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31.071893870811%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REA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Rebosis Property Fund Ltd A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ZAE000240552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63,266,012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100.000000000000%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196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REB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Rebosis Property Fund Ltd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699,253,200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75.899999885592%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DLT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714,229,718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74.290688120888%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217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ORN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2,144,619,024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8.735807255379%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225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KP2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1,509,653,943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6.104661107946%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244</w:t>
            </w:r>
          </w:p>
        </w:tc>
      </w:tr>
      <w:tr w:rsidR="00593EFE" w:rsidRPr="00455D7E" w:rsidTr="009B3505">
        <w:tc>
          <w:tcPr>
            <w:tcW w:w="709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EEL</w:t>
            </w:r>
          </w:p>
        </w:tc>
        <w:tc>
          <w:tcPr>
            <w:tcW w:w="29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Efora Energy Limited</w:t>
            </w:r>
          </w:p>
        </w:tc>
        <w:tc>
          <w:tcPr>
            <w:tcW w:w="1843" w:type="dxa"/>
            <w:vAlign w:val="center"/>
          </w:tcPr>
          <w:p w:rsidR="00171B68" w:rsidRPr="00455D7E" w:rsidRDefault="00171B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ZAE000248258</w:t>
            </w:r>
          </w:p>
        </w:tc>
        <w:tc>
          <w:tcPr>
            <w:tcW w:w="1417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1,103,834,635</w:t>
            </w:r>
          </w:p>
        </w:tc>
        <w:tc>
          <w:tcPr>
            <w:tcW w:w="1985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13.650000029216%</w:t>
            </w:r>
          </w:p>
        </w:tc>
        <w:tc>
          <w:tcPr>
            <w:tcW w:w="709" w:type="dxa"/>
            <w:vAlign w:val="center"/>
          </w:tcPr>
          <w:p w:rsidR="00171B68" w:rsidRPr="00455D7E" w:rsidRDefault="00171B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262</w:t>
            </w:r>
          </w:p>
        </w:tc>
      </w:tr>
    </w:tbl>
    <w:p w:rsidR="00303A73" w:rsidRPr="00455D7E" w:rsidRDefault="00303A73" w:rsidP="00303A73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593EFE" w:rsidRPr="00455D7E" w:rsidTr="00CF33D2">
        <w:tc>
          <w:tcPr>
            <w:tcW w:w="794" w:type="dxa"/>
            <w:vAlign w:val="center"/>
          </w:tcPr>
          <w:p w:rsidR="00303A73" w:rsidRPr="00455D7E" w:rsidRDefault="00303A73" w:rsidP="00552CEF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303A73" w:rsidRPr="00455D7E" w:rsidRDefault="00303A73" w:rsidP="00552CE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6" w:type="dxa"/>
            <w:vAlign w:val="center"/>
          </w:tcPr>
          <w:p w:rsidR="00303A73" w:rsidRPr="00455D7E" w:rsidRDefault="00303A73" w:rsidP="00552CEF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303A73" w:rsidRPr="00455D7E" w:rsidRDefault="00303A73" w:rsidP="00552CE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303A73" w:rsidRPr="00455D7E" w:rsidRDefault="00303A73" w:rsidP="00552CEF">
            <w:pPr>
              <w:pStyle w:val="ICATableCaption"/>
            </w:pPr>
            <w:r w:rsidRPr="00455D7E">
              <w:t>Rank</w:t>
            </w:r>
          </w:p>
        </w:tc>
      </w:tr>
      <w:tr w:rsidR="00CF33D2" w:rsidRPr="00455D7E" w:rsidTr="00CF33D2">
        <w:tc>
          <w:tcPr>
            <w:tcW w:w="794" w:type="dxa"/>
            <w:vAlign w:val="center"/>
          </w:tcPr>
          <w:p w:rsidR="00CF33D2" w:rsidRPr="00455D7E" w:rsidRDefault="00CF33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413" w:type="dxa"/>
            <w:vAlign w:val="center"/>
          </w:tcPr>
          <w:p w:rsidR="00CF33D2" w:rsidRPr="00455D7E" w:rsidRDefault="00CF33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836" w:type="dxa"/>
            <w:vAlign w:val="center"/>
          </w:tcPr>
          <w:p w:rsidR="00CF33D2" w:rsidRPr="00455D7E" w:rsidRDefault="00CF33D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828" w:type="dxa"/>
            <w:vAlign w:val="center"/>
          </w:tcPr>
          <w:p w:rsidR="00CF33D2" w:rsidRPr="00455D7E" w:rsidRDefault="00CF33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55.490000041885%</w:t>
            </w:r>
          </w:p>
        </w:tc>
        <w:tc>
          <w:tcPr>
            <w:tcW w:w="697" w:type="dxa"/>
            <w:vAlign w:val="center"/>
          </w:tcPr>
          <w:p w:rsidR="00CF33D2" w:rsidRPr="00455D7E" w:rsidRDefault="00CF33D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126</w:t>
            </w:r>
          </w:p>
        </w:tc>
      </w:tr>
    </w:tbl>
    <w:p w:rsidR="00D22B30" w:rsidRPr="00455D7E" w:rsidRDefault="00D22B30" w:rsidP="008C1828">
      <w:pPr>
        <w:pStyle w:val="ICAHeading2"/>
      </w:pPr>
    </w:p>
    <w:p w:rsidR="008C1828" w:rsidRPr="00455D7E" w:rsidRDefault="008C1828" w:rsidP="008C1828">
      <w:pPr>
        <w:pStyle w:val="ICAHeading2"/>
      </w:pPr>
      <w:r w:rsidRPr="00455D7E">
        <w:t>FTSE/JSE Large Cap (J205)</w:t>
      </w:r>
    </w:p>
    <w:p w:rsidR="00D464E7" w:rsidRPr="00455D7E" w:rsidRDefault="00D464E7" w:rsidP="00D464E7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38"/>
        <w:gridCol w:w="1842"/>
        <w:gridCol w:w="1417"/>
        <w:gridCol w:w="1990"/>
        <w:gridCol w:w="709"/>
      </w:tblGrid>
      <w:tr w:rsidR="00593EFE" w:rsidRPr="00455D7E" w:rsidTr="005A66EB">
        <w:tc>
          <w:tcPr>
            <w:tcW w:w="710" w:type="dxa"/>
            <w:vAlign w:val="center"/>
          </w:tcPr>
          <w:p w:rsidR="00D464E7" w:rsidRPr="00455D7E" w:rsidRDefault="00D464E7" w:rsidP="00B31765">
            <w:pPr>
              <w:pStyle w:val="ICATableCaption"/>
            </w:pPr>
            <w:r w:rsidRPr="00455D7E">
              <w:t>Ticker</w:t>
            </w:r>
          </w:p>
        </w:tc>
        <w:tc>
          <w:tcPr>
            <w:tcW w:w="2938" w:type="dxa"/>
            <w:vAlign w:val="center"/>
          </w:tcPr>
          <w:p w:rsidR="00D464E7" w:rsidRPr="00455D7E" w:rsidRDefault="00D464E7" w:rsidP="00B3176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2" w:type="dxa"/>
            <w:vAlign w:val="center"/>
          </w:tcPr>
          <w:p w:rsidR="00D464E7" w:rsidRPr="00455D7E" w:rsidRDefault="00D464E7" w:rsidP="00B31765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D464E7" w:rsidRPr="00455D7E" w:rsidRDefault="00D464E7" w:rsidP="00B31765">
            <w:pPr>
              <w:pStyle w:val="ICATableCaption"/>
            </w:pPr>
            <w:r w:rsidRPr="00455D7E">
              <w:t>SII</w:t>
            </w:r>
          </w:p>
        </w:tc>
        <w:tc>
          <w:tcPr>
            <w:tcW w:w="1990" w:type="dxa"/>
            <w:vAlign w:val="center"/>
          </w:tcPr>
          <w:p w:rsidR="00D464E7" w:rsidRPr="00455D7E" w:rsidRDefault="00D464E7" w:rsidP="00B3176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D464E7" w:rsidRPr="00455D7E" w:rsidRDefault="00D464E7" w:rsidP="00B3176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B3505">
        <w:tc>
          <w:tcPr>
            <w:tcW w:w="710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2938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842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417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828,632,707</w:t>
            </w:r>
          </w:p>
        </w:tc>
        <w:tc>
          <w:tcPr>
            <w:tcW w:w="1990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97.950000060071%</w:t>
            </w:r>
          </w:p>
        </w:tc>
        <w:tc>
          <w:tcPr>
            <w:tcW w:w="709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D22B30" w:rsidRPr="00455D7E" w:rsidRDefault="00D22B30" w:rsidP="00D22B30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93EFE" w:rsidRPr="00455D7E" w:rsidTr="004E7B54">
        <w:tc>
          <w:tcPr>
            <w:tcW w:w="796" w:type="dxa"/>
            <w:vAlign w:val="center"/>
          </w:tcPr>
          <w:p w:rsidR="00D22B30" w:rsidRPr="00455D7E" w:rsidRDefault="00D22B30" w:rsidP="004E7B54">
            <w:pPr>
              <w:pStyle w:val="ICATableCaption"/>
            </w:pPr>
            <w:r w:rsidRPr="00455D7E">
              <w:t>Ticker</w:t>
            </w:r>
          </w:p>
        </w:tc>
        <w:tc>
          <w:tcPr>
            <w:tcW w:w="3463" w:type="dxa"/>
            <w:vAlign w:val="center"/>
          </w:tcPr>
          <w:p w:rsidR="00D22B30" w:rsidRPr="00455D7E" w:rsidRDefault="00D22B30" w:rsidP="004E7B54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D22B30" w:rsidRPr="00455D7E" w:rsidRDefault="00D22B30" w:rsidP="004E7B54">
            <w:pPr>
              <w:pStyle w:val="ICATableCaption"/>
            </w:pPr>
            <w:r w:rsidRPr="00455D7E">
              <w:t>ISIN</w:t>
            </w:r>
          </w:p>
        </w:tc>
        <w:tc>
          <w:tcPr>
            <w:tcW w:w="1768" w:type="dxa"/>
            <w:vAlign w:val="center"/>
          </w:tcPr>
          <w:p w:rsidR="00D22B30" w:rsidRPr="00455D7E" w:rsidRDefault="00D22B30" w:rsidP="004E7B54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8" w:type="dxa"/>
            <w:vAlign w:val="center"/>
          </w:tcPr>
          <w:p w:rsidR="00D22B30" w:rsidRPr="00455D7E" w:rsidRDefault="00D22B30" w:rsidP="004E7B54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B3505">
        <w:tc>
          <w:tcPr>
            <w:tcW w:w="796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6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4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76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97.590000019266%</w:t>
            </w:r>
          </w:p>
        </w:tc>
        <w:tc>
          <w:tcPr>
            <w:tcW w:w="69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593EFE" w:rsidRPr="00455D7E" w:rsidTr="009B3505">
        <w:tc>
          <w:tcPr>
            <w:tcW w:w="796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46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Mediclinic Int plc</w:t>
            </w:r>
          </w:p>
        </w:tc>
        <w:tc>
          <w:tcPr>
            <w:tcW w:w="184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76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50.619999915632%</w:t>
            </w:r>
          </w:p>
        </w:tc>
        <w:tc>
          <w:tcPr>
            <w:tcW w:w="69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593EFE" w:rsidRPr="00455D7E" w:rsidTr="009B3505">
        <w:tc>
          <w:tcPr>
            <w:tcW w:w="796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6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Rand Merchant Inv Hldgs Ltd</w:t>
            </w:r>
          </w:p>
        </w:tc>
        <w:tc>
          <w:tcPr>
            <w:tcW w:w="184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76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49.100000056084%</w:t>
            </w:r>
          </w:p>
        </w:tc>
        <w:tc>
          <w:tcPr>
            <w:tcW w:w="69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  <w:tr w:rsidR="00593EFE" w:rsidRPr="00455D7E" w:rsidTr="009B3505">
        <w:tc>
          <w:tcPr>
            <w:tcW w:w="796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46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Mr Price Group Ltd</w:t>
            </w:r>
          </w:p>
        </w:tc>
        <w:tc>
          <w:tcPr>
            <w:tcW w:w="184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76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97.229999858993%</w:t>
            </w:r>
          </w:p>
        </w:tc>
        <w:tc>
          <w:tcPr>
            <w:tcW w:w="69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</w:tr>
      <w:tr w:rsidR="00593EFE" w:rsidRPr="00455D7E" w:rsidTr="009B3505">
        <w:tc>
          <w:tcPr>
            <w:tcW w:w="796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46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4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76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87.120644123758%</w:t>
            </w:r>
          </w:p>
        </w:tc>
        <w:tc>
          <w:tcPr>
            <w:tcW w:w="69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49</w:t>
            </w:r>
          </w:p>
        </w:tc>
      </w:tr>
      <w:tr w:rsidR="00593EFE" w:rsidRPr="00455D7E" w:rsidTr="009B3505">
        <w:tc>
          <w:tcPr>
            <w:tcW w:w="796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46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Aspen Pharmacare Hldgs Ltd</w:t>
            </w:r>
          </w:p>
        </w:tc>
        <w:tc>
          <w:tcPr>
            <w:tcW w:w="184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76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83.699999821011%</w:t>
            </w:r>
          </w:p>
        </w:tc>
        <w:tc>
          <w:tcPr>
            <w:tcW w:w="69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55</w:t>
            </w:r>
          </w:p>
        </w:tc>
      </w:tr>
      <w:tr w:rsidR="00395C16" w:rsidRPr="00455D7E" w:rsidTr="009B3505">
        <w:tc>
          <w:tcPr>
            <w:tcW w:w="796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46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4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76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15.124616339455%</w:t>
            </w:r>
          </w:p>
        </w:tc>
        <w:tc>
          <w:tcPr>
            <w:tcW w:w="69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57</w:t>
            </w:r>
          </w:p>
        </w:tc>
      </w:tr>
    </w:tbl>
    <w:p w:rsidR="00D22B30" w:rsidRPr="00455D7E" w:rsidRDefault="00D22B30" w:rsidP="00D22B30">
      <w:pPr>
        <w:pStyle w:val="ICAHeading2"/>
        <w:jc w:val="left"/>
      </w:pPr>
    </w:p>
    <w:p w:rsidR="00D464E7" w:rsidRPr="00455D7E" w:rsidRDefault="008C1828" w:rsidP="006844CE">
      <w:pPr>
        <w:pStyle w:val="ICAHeading2"/>
      </w:pPr>
      <w:r w:rsidRPr="00455D7E">
        <w:t>FTSE/JSE Large &amp; Mid Cap (J206)</w:t>
      </w:r>
    </w:p>
    <w:p w:rsidR="008445B2" w:rsidRPr="00455D7E" w:rsidRDefault="008445B2" w:rsidP="008445B2">
      <w:pPr>
        <w:pStyle w:val="ICAHeading3"/>
      </w:pPr>
      <w:r w:rsidRPr="00455D7E">
        <w:t>Equities for inclusion to index</w:t>
      </w:r>
    </w:p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593EFE" w:rsidRPr="00455D7E" w:rsidTr="00395C16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16" w:rsidRPr="00455D7E" w:rsidRDefault="00395C16" w:rsidP="00395C16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455D7E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 CONSTITUENT ADDITIONS</w:t>
            </w:r>
          </w:p>
        </w:tc>
      </w:tr>
    </w:tbl>
    <w:p w:rsidR="008445B2" w:rsidRPr="00455D7E" w:rsidRDefault="008445B2" w:rsidP="008445B2">
      <w:pPr>
        <w:pStyle w:val="ICAHeading3"/>
      </w:pPr>
      <w:r w:rsidRPr="00455D7E">
        <w:lastRenderedPageBreak/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593EFE" w:rsidRPr="00455D7E" w:rsidTr="00395C16">
        <w:tc>
          <w:tcPr>
            <w:tcW w:w="794" w:type="dxa"/>
            <w:vAlign w:val="center"/>
          </w:tcPr>
          <w:p w:rsidR="008445B2" w:rsidRPr="00455D7E" w:rsidRDefault="008445B2" w:rsidP="00C00CD4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8445B2" w:rsidRPr="00455D7E" w:rsidRDefault="008445B2" w:rsidP="00C00CD4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6" w:type="dxa"/>
            <w:vAlign w:val="center"/>
          </w:tcPr>
          <w:p w:rsidR="008445B2" w:rsidRPr="00455D7E" w:rsidRDefault="008445B2" w:rsidP="00C00CD4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8445B2" w:rsidRPr="00455D7E" w:rsidRDefault="008445B2" w:rsidP="00C00CD4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8445B2" w:rsidRPr="00455D7E" w:rsidRDefault="008445B2" w:rsidP="00C00CD4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395C16">
        <w:tc>
          <w:tcPr>
            <w:tcW w:w="794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RPL</w:t>
            </w:r>
          </w:p>
        </w:tc>
        <w:tc>
          <w:tcPr>
            <w:tcW w:w="341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RDI REIT P.L.C</w:t>
            </w:r>
          </w:p>
        </w:tc>
        <w:tc>
          <w:tcPr>
            <w:tcW w:w="1836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IM00BH3JLY32</w:t>
            </w:r>
          </w:p>
        </w:tc>
        <w:tc>
          <w:tcPr>
            <w:tcW w:w="182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46.492195479752%</w:t>
            </w:r>
          </w:p>
        </w:tc>
        <w:tc>
          <w:tcPr>
            <w:tcW w:w="697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108</w:t>
            </w:r>
          </w:p>
        </w:tc>
      </w:tr>
      <w:tr w:rsidR="00593EFE" w:rsidRPr="00455D7E" w:rsidTr="00395C16">
        <w:tc>
          <w:tcPr>
            <w:tcW w:w="794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41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Nampak Ltd</w:t>
            </w:r>
          </w:p>
        </w:tc>
        <w:tc>
          <w:tcPr>
            <w:tcW w:w="1836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82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93.057495412532%</w:t>
            </w:r>
          </w:p>
        </w:tc>
        <w:tc>
          <w:tcPr>
            <w:tcW w:w="697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116</w:t>
            </w:r>
          </w:p>
        </w:tc>
      </w:tr>
      <w:tr w:rsidR="00593EFE" w:rsidRPr="00455D7E" w:rsidTr="00395C16">
        <w:tc>
          <w:tcPr>
            <w:tcW w:w="794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1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Steinhoff Int Hldgs N.V.</w:t>
            </w:r>
          </w:p>
        </w:tc>
        <w:tc>
          <w:tcPr>
            <w:tcW w:w="1836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2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42.881782703411%</w:t>
            </w:r>
          </w:p>
        </w:tc>
        <w:tc>
          <w:tcPr>
            <w:tcW w:w="697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125</w:t>
            </w:r>
          </w:p>
        </w:tc>
      </w:tr>
      <w:tr w:rsidR="00593EFE" w:rsidRPr="00455D7E" w:rsidTr="00395C16">
        <w:tc>
          <w:tcPr>
            <w:tcW w:w="794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TGO</w:t>
            </w:r>
          </w:p>
        </w:tc>
        <w:tc>
          <w:tcPr>
            <w:tcW w:w="3413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Tsogo Sun Hotels LTD</w:t>
            </w:r>
          </w:p>
        </w:tc>
        <w:tc>
          <w:tcPr>
            <w:tcW w:w="1836" w:type="dxa"/>
            <w:vAlign w:val="center"/>
          </w:tcPr>
          <w:p w:rsidR="00395C16" w:rsidRPr="00455D7E" w:rsidRDefault="00395C1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ZAE000272522</w:t>
            </w:r>
          </w:p>
        </w:tc>
        <w:tc>
          <w:tcPr>
            <w:tcW w:w="1828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49.272798644321%</w:t>
            </w:r>
          </w:p>
        </w:tc>
        <w:tc>
          <w:tcPr>
            <w:tcW w:w="697" w:type="dxa"/>
            <w:vAlign w:val="center"/>
          </w:tcPr>
          <w:p w:rsidR="00395C16" w:rsidRPr="00455D7E" w:rsidRDefault="00395C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130</w:t>
            </w:r>
          </w:p>
        </w:tc>
      </w:tr>
    </w:tbl>
    <w:p w:rsidR="00593EFE" w:rsidRPr="00455D7E" w:rsidRDefault="00593EFE" w:rsidP="005769B0">
      <w:pPr>
        <w:pStyle w:val="ICAHeading2"/>
      </w:pPr>
    </w:p>
    <w:p w:rsidR="005769B0" w:rsidRPr="00455D7E" w:rsidRDefault="005769B0" w:rsidP="005769B0">
      <w:pPr>
        <w:pStyle w:val="ICAHeading2"/>
      </w:pPr>
      <w:r w:rsidRPr="001A0925">
        <w:t>FTSE/JSE Shariah Top 40 (J140</w:t>
      </w:r>
      <w:r w:rsidR="000749CD" w:rsidRPr="001A0925">
        <w:t>; J141</w:t>
      </w:r>
      <w:r w:rsidRPr="001A0925">
        <w:t>)</w:t>
      </w:r>
    </w:p>
    <w:p w:rsidR="001A0925" w:rsidRPr="00593EFE" w:rsidRDefault="001A0925" w:rsidP="001A0925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1A0925" w:rsidRPr="00593EFE" w:rsidTr="00F137E0">
        <w:tc>
          <w:tcPr>
            <w:tcW w:w="811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Rank</w:t>
            </w:r>
          </w:p>
        </w:tc>
      </w:tr>
      <w:tr w:rsidR="001A0925" w:rsidRPr="00593EFE" w:rsidTr="00F137E0">
        <w:trPr>
          <w:trHeight w:val="70"/>
        </w:trPr>
        <w:tc>
          <w:tcPr>
            <w:tcW w:w="811" w:type="dxa"/>
            <w:noWrap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2983" w:type="dxa"/>
            <w:noWrap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Impala Platinum Hlgs Ltd</w:t>
            </w:r>
          </w:p>
        </w:tc>
        <w:tc>
          <w:tcPr>
            <w:tcW w:w="1837" w:type="dxa"/>
            <w:noWrap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608" w:type="dxa"/>
            <w:noWrap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798,982,743</w:t>
            </w:r>
          </w:p>
        </w:tc>
        <w:tc>
          <w:tcPr>
            <w:tcW w:w="1990" w:type="dxa"/>
            <w:noWrap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91.500000017692%</w:t>
            </w:r>
          </w:p>
        </w:tc>
        <w:tc>
          <w:tcPr>
            <w:tcW w:w="710" w:type="dxa"/>
            <w:noWrap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1A0925" w:rsidRPr="00593EFE" w:rsidTr="00F137E0">
        <w:trPr>
          <w:trHeight w:val="70"/>
        </w:trPr>
        <w:tc>
          <w:tcPr>
            <w:tcW w:w="811" w:type="dxa"/>
            <w:noWrap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2983" w:type="dxa"/>
            <w:noWrap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837" w:type="dxa"/>
            <w:noWrap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608" w:type="dxa"/>
            <w:noWrap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2,662,391,429</w:t>
            </w:r>
          </w:p>
        </w:tc>
        <w:tc>
          <w:tcPr>
            <w:tcW w:w="1990" w:type="dxa"/>
            <w:noWrap/>
            <w:vAlign w:val="center"/>
          </w:tcPr>
          <w:p w:rsidR="001A0925" w:rsidRPr="00593EFE" w:rsidRDefault="00DA60C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A60C5">
              <w:rPr>
                <w:rFonts w:ascii="Arial" w:hAnsi="Arial" w:cs="Arial"/>
                <w:color w:val="666699"/>
                <w:sz w:val="18"/>
                <w:szCs w:val="18"/>
              </w:rPr>
              <w:t>81.129408789675%</w:t>
            </w:r>
          </w:p>
        </w:tc>
        <w:tc>
          <w:tcPr>
            <w:tcW w:w="710" w:type="dxa"/>
            <w:noWrap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1A0925" w:rsidRPr="00593EFE" w:rsidTr="00F137E0">
        <w:trPr>
          <w:trHeight w:val="70"/>
        </w:trPr>
        <w:tc>
          <w:tcPr>
            <w:tcW w:w="811" w:type="dxa"/>
            <w:noWrap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83" w:type="dxa"/>
            <w:noWrap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0925">
              <w:rPr>
                <w:rFonts w:ascii="Arial" w:hAnsi="Arial" w:cs="Arial"/>
                <w:color w:val="666699"/>
                <w:sz w:val="18"/>
                <w:szCs w:val="18"/>
              </w:rPr>
              <w:t>The Foschini Group Ltd</w:t>
            </w:r>
          </w:p>
        </w:tc>
        <w:tc>
          <w:tcPr>
            <w:tcW w:w="1837" w:type="dxa"/>
            <w:noWrap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0925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608" w:type="dxa"/>
            <w:noWrap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0925">
              <w:rPr>
                <w:rFonts w:ascii="Arial" w:hAnsi="Arial" w:cs="Arial"/>
                <w:color w:val="666699"/>
                <w:sz w:val="18"/>
                <w:szCs w:val="18"/>
              </w:rPr>
              <w:t>236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A0925">
              <w:rPr>
                <w:rFonts w:ascii="Arial" w:hAnsi="Arial" w:cs="Arial"/>
                <w:color w:val="666699"/>
                <w:sz w:val="18"/>
                <w:szCs w:val="18"/>
              </w:rPr>
              <w:t>756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A0925">
              <w:rPr>
                <w:rFonts w:ascii="Arial" w:hAnsi="Arial" w:cs="Arial"/>
                <w:color w:val="666699"/>
                <w:sz w:val="18"/>
                <w:szCs w:val="18"/>
              </w:rPr>
              <w:t>814</w:t>
            </w:r>
          </w:p>
        </w:tc>
        <w:tc>
          <w:tcPr>
            <w:tcW w:w="1990" w:type="dxa"/>
            <w:noWrap/>
            <w:vAlign w:val="center"/>
          </w:tcPr>
          <w:p w:rsidR="001A0925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96.899999676461%</w:t>
            </w:r>
          </w:p>
        </w:tc>
        <w:tc>
          <w:tcPr>
            <w:tcW w:w="710" w:type="dxa"/>
            <w:noWrap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</w:tbl>
    <w:p w:rsidR="001A0925" w:rsidRPr="00593EFE" w:rsidRDefault="001A0925" w:rsidP="001A0925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1A0925" w:rsidRPr="00593EFE" w:rsidTr="00F137E0">
        <w:tc>
          <w:tcPr>
            <w:tcW w:w="811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Rank</w:t>
            </w:r>
          </w:p>
        </w:tc>
      </w:tr>
      <w:tr w:rsidR="001A0925" w:rsidRPr="00593EFE" w:rsidTr="00F137E0">
        <w:tc>
          <w:tcPr>
            <w:tcW w:w="811" w:type="dxa"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087" w:type="dxa"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2134" w:type="dxa"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99.699999949570%</w:t>
            </w:r>
          </w:p>
        </w:tc>
        <w:tc>
          <w:tcPr>
            <w:tcW w:w="708" w:type="dxa"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50</w:t>
            </w:r>
          </w:p>
        </w:tc>
      </w:tr>
    </w:tbl>
    <w:p w:rsidR="00593EFE" w:rsidRPr="00455D7E" w:rsidRDefault="00593EFE" w:rsidP="005769B0">
      <w:pPr>
        <w:pStyle w:val="ICAHeading2"/>
      </w:pPr>
    </w:p>
    <w:p w:rsidR="005769B0" w:rsidRPr="00455D7E" w:rsidRDefault="005769B0" w:rsidP="005769B0">
      <w:pPr>
        <w:pStyle w:val="ICAHeading2"/>
      </w:pPr>
      <w:r w:rsidRPr="001A0925">
        <w:t>FTSE/JSE Shariah All Share (J143)</w:t>
      </w:r>
    </w:p>
    <w:p w:rsidR="001A0925" w:rsidRPr="00593EFE" w:rsidRDefault="001A0925" w:rsidP="001A0925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1A0925" w:rsidRPr="00593EFE" w:rsidTr="001A0925">
        <w:tc>
          <w:tcPr>
            <w:tcW w:w="815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Rank</w:t>
            </w:r>
          </w:p>
        </w:tc>
      </w:tr>
      <w:tr w:rsidR="001A0925" w:rsidRPr="00593EFE" w:rsidTr="001A0925">
        <w:trPr>
          <w:trHeight w:val="70"/>
        </w:trPr>
        <w:tc>
          <w:tcPr>
            <w:tcW w:w="815" w:type="dxa"/>
            <w:noWrap/>
            <w:vAlign w:val="center"/>
          </w:tcPr>
          <w:p w:rsidR="001A0925" w:rsidRPr="00593EFE" w:rsidRDefault="001A0925" w:rsidP="001A09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830" w:type="dxa"/>
            <w:noWrap/>
            <w:vAlign w:val="center"/>
          </w:tcPr>
          <w:p w:rsidR="001A0925" w:rsidRPr="00593EFE" w:rsidRDefault="001A0925" w:rsidP="001A09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0925">
              <w:rPr>
                <w:rFonts w:ascii="Arial" w:hAnsi="Arial" w:cs="Arial"/>
                <w:color w:val="666699"/>
                <w:sz w:val="18"/>
                <w:szCs w:val="18"/>
              </w:rPr>
              <w:t>The Foschini Group Ltd</w:t>
            </w:r>
          </w:p>
        </w:tc>
        <w:tc>
          <w:tcPr>
            <w:tcW w:w="1900" w:type="dxa"/>
            <w:noWrap/>
            <w:vAlign w:val="center"/>
          </w:tcPr>
          <w:p w:rsidR="001A0925" w:rsidRPr="00593EFE" w:rsidRDefault="001A0925" w:rsidP="001A09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0925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499" w:type="dxa"/>
            <w:noWrap/>
            <w:vAlign w:val="center"/>
          </w:tcPr>
          <w:p w:rsidR="001A0925" w:rsidRPr="00593EFE" w:rsidRDefault="001A0925" w:rsidP="001A09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0925">
              <w:rPr>
                <w:rFonts w:ascii="Arial" w:hAnsi="Arial" w:cs="Arial"/>
                <w:color w:val="666699"/>
                <w:sz w:val="18"/>
                <w:szCs w:val="18"/>
              </w:rPr>
              <w:t>236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A0925">
              <w:rPr>
                <w:rFonts w:ascii="Arial" w:hAnsi="Arial" w:cs="Arial"/>
                <w:color w:val="666699"/>
                <w:sz w:val="18"/>
                <w:szCs w:val="18"/>
              </w:rPr>
              <w:t>756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A0925">
              <w:rPr>
                <w:rFonts w:ascii="Arial" w:hAnsi="Arial" w:cs="Arial"/>
                <w:color w:val="666699"/>
                <w:sz w:val="18"/>
                <w:szCs w:val="18"/>
              </w:rPr>
              <w:t>814</w:t>
            </w:r>
          </w:p>
        </w:tc>
        <w:tc>
          <w:tcPr>
            <w:tcW w:w="1828" w:type="dxa"/>
            <w:noWrap/>
            <w:vAlign w:val="center"/>
          </w:tcPr>
          <w:p w:rsidR="001A0925" w:rsidRDefault="001A0925" w:rsidP="001A09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96.899999676461%</w:t>
            </w:r>
          </w:p>
        </w:tc>
        <w:tc>
          <w:tcPr>
            <w:tcW w:w="704" w:type="dxa"/>
            <w:noWrap/>
            <w:vAlign w:val="center"/>
          </w:tcPr>
          <w:p w:rsidR="001A0925" w:rsidRPr="00593EFE" w:rsidRDefault="001A0925" w:rsidP="001A09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</w:p>
        </w:tc>
      </w:tr>
      <w:tr w:rsidR="001A0925" w:rsidRPr="00593EFE" w:rsidTr="001A0925">
        <w:trPr>
          <w:trHeight w:val="70"/>
        </w:trPr>
        <w:tc>
          <w:tcPr>
            <w:tcW w:w="815" w:type="dxa"/>
            <w:noWrap/>
            <w:vAlign w:val="center"/>
          </w:tcPr>
          <w:p w:rsidR="001A0925" w:rsidRPr="00593EFE" w:rsidRDefault="001A0925" w:rsidP="001A09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830" w:type="dxa"/>
            <w:noWrap/>
            <w:vAlign w:val="center"/>
          </w:tcPr>
          <w:p w:rsidR="001A0925" w:rsidRPr="00593EFE" w:rsidRDefault="001A0925" w:rsidP="001A09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900" w:type="dxa"/>
            <w:noWrap/>
            <w:vAlign w:val="center"/>
          </w:tcPr>
          <w:p w:rsidR="001A0925" w:rsidRPr="00593EFE" w:rsidRDefault="001A0925" w:rsidP="001A09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499" w:type="dxa"/>
            <w:noWrap/>
            <w:vAlign w:val="center"/>
          </w:tcPr>
          <w:p w:rsidR="001A0925" w:rsidRPr="00593EFE" w:rsidRDefault="001A0925" w:rsidP="001A09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696,429,767</w:t>
            </w:r>
          </w:p>
        </w:tc>
        <w:tc>
          <w:tcPr>
            <w:tcW w:w="1828" w:type="dxa"/>
            <w:noWrap/>
            <w:vAlign w:val="center"/>
          </w:tcPr>
          <w:p w:rsidR="001A0925" w:rsidRPr="00593EFE" w:rsidRDefault="001A0925" w:rsidP="001A09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55.490000041885%</w:t>
            </w:r>
          </w:p>
        </w:tc>
        <w:tc>
          <w:tcPr>
            <w:tcW w:w="704" w:type="dxa"/>
            <w:noWrap/>
            <w:vAlign w:val="center"/>
          </w:tcPr>
          <w:p w:rsidR="001A0925" w:rsidRPr="00593EFE" w:rsidRDefault="001A0925" w:rsidP="001A09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126</w:t>
            </w:r>
          </w:p>
        </w:tc>
      </w:tr>
    </w:tbl>
    <w:p w:rsidR="001A0925" w:rsidRPr="00593EFE" w:rsidRDefault="001A0925" w:rsidP="001A0925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1A0925" w:rsidRPr="00593EFE" w:rsidTr="00F137E0">
        <w:tc>
          <w:tcPr>
            <w:tcW w:w="794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:rsidR="001A0925" w:rsidRPr="00593EFE" w:rsidRDefault="001A0925" w:rsidP="00F137E0">
            <w:pPr>
              <w:pStyle w:val="ICATableCaption"/>
            </w:pPr>
            <w:r w:rsidRPr="00593EFE">
              <w:t>Rank</w:t>
            </w:r>
          </w:p>
        </w:tc>
      </w:tr>
      <w:tr w:rsidR="001A0925" w:rsidRPr="00593EFE" w:rsidTr="00F137E0">
        <w:tc>
          <w:tcPr>
            <w:tcW w:w="794" w:type="dxa"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413" w:type="dxa"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836" w:type="dxa"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828" w:type="dxa"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51.109999981883%</w:t>
            </w:r>
          </w:p>
        </w:tc>
        <w:tc>
          <w:tcPr>
            <w:tcW w:w="697" w:type="dxa"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1A0925" w:rsidRPr="00593EFE" w:rsidTr="00F137E0">
        <w:tc>
          <w:tcPr>
            <w:tcW w:w="794" w:type="dxa"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13" w:type="dxa"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0925">
              <w:rPr>
                <w:rFonts w:ascii="Arial" w:hAnsi="Arial" w:cs="Arial"/>
                <w:color w:val="666699"/>
                <w:sz w:val="18"/>
                <w:szCs w:val="18"/>
              </w:rPr>
              <w:t>Octodec Invest Ltd</w:t>
            </w:r>
          </w:p>
        </w:tc>
        <w:tc>
          <w:tcPr>
            <w:tcW w:w="1836" w:type="dxa"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0925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828" w:type="dxa"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A0925"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697" w:type="dxa"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131</w:t>
            </w:r>
          </w:p>
        </w:tc>
      </w:tr>
      <w:tr w:rsidR="001A0925" w:rsidRPr="00593EFE" w:rsidTr="00F137E0">
        <w:tc>
          <w:tcPr>
            <w:tcW w:w="794" w:type="dxa"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413" w:type="dxa"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AfroCentric Inv Corp Ltd</w:t>
            </w:r>
          </w:p>
        </w:tc>
        <w:tc>
          <w:tcPr>
            <w:tcW w:w="1836" w:type="dxa"/>
            <w:vAlign w:val="center"/>
          </w:tcPr>
          <w:p w:rsidR="001A0925" w:rsidRPr="00593EFE" w:rsidRDefault="001A0925" w:rsidP="00F137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28" w:type="dxa"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31.071893870811%</w:t>
            </w:r>
          </w:p>
        </w:tc>
        <w:tc>
          <w:tcPr>
            <w:tcW w:w="697" w:type="dxa"/>
            <w:vAlign w:val="center"/>
          </w:tcPr>
          <w:p w:rsidR="001A0925" w:rsidRPr="00593EFE" w:rsidRDefault="001A0925" w:rsidP="00F137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</w:tbl>
    <w:p w:rsidR="00593EFE" w:rsidRPr="00455D7E" w:rsidRDefault="00593EFE" w:rsidP="00886B2A">
      <w:pPr>
        <w:pStyle w:val="ICAHeading2"/>
      </w:pPr>
    </w:p>
    <w:p w:rsidR="0012727D" w:rsidRPr="00455D7E" w:rsidRDefault="003772B5" w:rsidP="00886B2A">
      <w:pPr>
        <w:pStyle w:val="ICAHeading2"/>
      </w:pPr>
      <w:r w:rsidRPr="00455D7E">
        <w:t>FTSE/JSE Resource 10 (J210</w:t>
      </w:r>
      <w:r w:rsidR="00C26ABD" w:rsidRPr="00455D7E">
        <w:t>; J310; J3EQ</w:t>
      </w:r>
      <w:r w:rsidRPr="00455D7E">
        <w:t>)</w:t>
      </w:r>
    </w:p>
    <w:p w:rsidR="008E4AA9" w:rsidRPr="00455D7E" w:rsidRDefault="008E4AA9" w:rsidP="008E4AA9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593EFE" w:rsidRPr="00455D7E" w:rsidTr="004E7B54">
        <w:tc>
          <w:tcPr>
            <w:tcW w:w="710" w:type="dxa"/>
            <w:vAlign w:val="center"/>
          </w:tcPr>
          <w:p w:rsidR="008E4AA9" w:rsidRPr="00455D7E" w:rsidRDefault="008E4AA9" w:rsidP="004E7B54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:rsidR="008E4AA9" w:rsidRPr="00455D7E" w:rsidRDefault="008E4AA9" w:rsidP="004E7B54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8E4AA9" w:rsidRPr="00455D7E" w:rsidRDefault="008E4AA9" w:rsidP="004E7B54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8E4AA9" w:rsidRPr="00455D7E" w:rsidRDefault="008E4AA9" w:rsidP="004E7B54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8E4AA9" w:rsidRPr="00455D7E" w:rsidRDefault="008E4AA9" w:rsidP="004E7B54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8E4AA9" w:rsidRPr="00455D7E" w:rsidRDefault="008E4AA9" w:rsidP="004E7B54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B3505">
        <w:tc>
          <w:tcPr>
            <w:tcW w:w="710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2942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843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417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2,662,391,429</w:t>
            </w:r>
          </w:p>
        </w:tc>
        <w:tc>
          <w:tcPr>
            <w:tcW w:w="1985" w:type="dxa"/>
            <w:vAlign w:val="center"/>
          </w:tcPr>
          <w:p w:rsidR="00D00B46" w:rsidRPr="00455D7E" w:rsidRDefault="00DA60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A60C5">
              <w:rPr>
                <w:rFonts w:ascii="Arial" w:hAnsi="Arial" w:cs="Arial"/>
                <w:color w:val="666699"/>
                <w:sz w:val="18"/>
                <w:szCs w:val="18"/>
              </w:rPr>
              <w:t>81.129408789675%</w:t>
            </w:r>
          </w:p>
        </w:tc>
        <w:tc>
          <w:tcPr>
            <w:tcW w:w="709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</w:tbl>
    <w:p w:rsidR="008E4AA9" w:rsidRPr="00455D7E" w:rsidRDefault="008E4AA9" w:rsidP="008E4AA9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593EFE" w:rsidRPr="00455D7E" w:rsidTr="004E7B54">
        <w:tc>
          <w:tcPr>
            <w:tcW w:w="796" w:type="dxa"/>
            <w:vAlign w:val="center"/>
          </w:tcPr>
          <w:p w:rsidR="008E4AA9" w:rsidRPr="00455D7E" w:rsidRDefault="008E4AA9" w:rsidP="004E7B54">
            <w:pPr>
              <w:pStyle w:val="ICATableCaption"/>
            </w:pPr>
            <w:r w:rsidRPr="00455D7E">
              <w:t>Ticker</w:t>
            </w:r>
          </w:p>
        </w:tc>
        <w:tc>
          <w:tcPr>
            <w:tcW w:w="3463" w:type="dxa"/>
            <w:vAlign w:val="center"/>
          </w:tcPr>
          <w:p w:rsidR="008E4AA9" w:rsidRPr="00455D7E" w:rsidRDefault="008E4AA9" w:rsidP="004E7B54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8E4AA9" w:rsidRPr="00455D7E" w:rsidRDefault="008E4AA9" w:rsidP="004E7B54">
            <w:pPr>
              <w:pStyle w:val="ICATableCaption"/>
            </w:pPr>
            <w:r w:rsidRPr="00455D7E">
              <w:t>ISIN</w:t>
            </w:r>
          </w:p>
        </w:tc>
        <w:tc>
          <w:tcPr>
            <w:tcW w:w="1768" w:type="dxa"/>
            <w:vAlign w:val="center"/>
          </w:tcPr>
          <w:p w:rsidR="008E4AA9" w:rsidRPr="00455D7E" w:rsidRDefault="008E4AA9" w:rsidP="004E7B54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8" w:type="dxa"/>
            <w:vAlign w:val="center"/>
          </w:tcPr>
          <w:p w:rsidR="008E4AA9" w:rsidRPr="00455D7E" w:rsidRDefault="008E4AA9" w:rsidP="004E7B54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B3505">
        <w:tc>
          <w:tcPr>
            <w:tcW w:w="796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63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43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768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99.699999949570%</w:t>
            </w:r>
          </w:p>
        </w:tc>
        <w:tc>
          <w:tcPr>
            <w:tcW w:w="698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</w:tbl>
    <w:p w:rsidR="003772B5" w:rsidRPr="00455D7E" w:rsidRDefault="003772B5" w:rsidP="003772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93EFE" w:rsidRPr="00455D7E" w:rsidTr="00D00B46">
        <w:tc>
          <w:tcPr>
            <w:tcW w:w="793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C25D52" w:rsidRPr="00455D7E" w:rsidRDefault="00C25D52" w:rsidP="003772B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D00B46">
        <w:tc>
          <w:tcPr>
            <w:tcW w:w="793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13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84.456933157949%</w:t>
            </w:r>
          </w:p>
        </w:tc>
        <w:tc>
          <w:tcPr>
            <w:tcW w:w="697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593EFE" w:rsidRPr="00455D7E" w:rsidTr="00D00B46">
        <w:tc>
          <w:tcPr>
            <w:tcW w:w="793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3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7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99.699999949570%</w:t>
            </w:r>
          </w:p>
        </w:tc>
        <w:tc>
          <w:tcPr>
            <w:tcW w:w="697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593EFE" w:rsidRPr="00455D7E" w:rsidTr="00D00B46">
        <w:tc>
          <w:tcPr>
            <w:tcW w:w="793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3413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37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828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68.608830762480%</w:t>
            </w:r>
          </w:p>
        </w:tc>
        <w:tc>
          <w:tcPr>
            <w:tcW w:w="697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593EFE" w:rsidRPr="00455D7E" w:rsidRDefault="00593EFE" w:rsidP="004359BB">
      <w:pPr>
        <w:pStyle w:val="ICAHeading2"/>
      </w:pPr>
    </w:p>
    <w:p w:rsidR="00EB5E17" w:rsidRPr="00455D7E" w:rsidRDefault="003772B5" w:rsidP="004359BB">
      <w:pPr>
        <w:pStyle w:val="ICAHeading2"/>
      </w:pPr>
      <w:r w:rsidRPr="00455D7E">
        <w:t>FTSE/JSE Industrial 25 (J211</w:t>
      </w:r>
      <w:r w:rsidR="00C26ABD" w:rsidRPr="00455D7E">
        <w:t xml:space="preserve">; </w:t>
      </w:r>
      <w:r w:rsidR="00A66E95" w:rsidRPr="00455D7E">
        <w:t xml:space="preserve">J311; </w:t>
      </w:r>
      <w:r w:rsidR="00C26ABD" w:rsidRPr="00455D7E">
        <w:t>J5EQ</w:t>
      </w:r>
      <w:r w:rsidRPr="00455D7E">
        <w:t>)</w:t>
      </w:r>
    </w:p>
    <w:p w:rsidR="00D00B46" w:rsidRPr="00455D7E" w:rsidRDefault="00D00B46" w:rsidP="00D00B46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593EFE" w:rsidRPr="00455D7E" w:rsidTr="009B3505">
        <w:tc>
          <w:tcPr>
            <w:tcW w:w="710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B3505">
        <w:tc>
          <w:tcPr>
            <w:tcW w:w="710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2942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3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417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511,140,239</w:t>
            </w:r>
          </w:p>
        </w:tc>
        <w:tc>
          <w:tcPr>
            <w:tcW w:w="1985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57.379999972962%</w:t>
            </w:r>
          </w:p>
        </w:tc>
        <w:tc>
          <w:tcPr>
            <w:tcW w:w="709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:rsidR="00D00B46" w:rsidRPr="00455D7E" w:rsidRDefault="00D00B46" w:rsidP="00D00B46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593EFE" w:rsidRPr="00455D7E" w:rsidTr="00D00B46">
        <w:tc>
          <w:tcPr>
            <w:tcW w:w="794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D00B46">
        <w:tc>
          <w:tcPr>
            <w:tcW w:w="794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3414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Remgro Ltd</w:t>
            </w:r>
          </w:p>
        </w:tc>
        <w:tc>
          <w:tcPr>
            <w:tcW w:w="1835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1828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97.116019364812%</w:t>
            </w:r>
          </w:p>
        </w:tc>
        <w:tc>
          <w:tcPr>
            <w:tcW w:w="697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</w:tbl>
    <w:p w:rsidR="00730740" w:rsidRPr="00455D7E" w:rsidRDefault="00730740" w:rsidP="00730740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593EFE" w:rsidRPr="00455D7E" w:rsidTr="00D00B46">
        <w:tc>
          <w:tcPr>
            <w:tcW w:w="794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30740" w:rsidRPr="00455D7E" w:rsidRDefault="00730740" w:rsidP="00B3176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D00B46">
        <w:tc>
          <w:tcPr>
            <w:tcW w:w="794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3414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Pioneer Foods Group Ltd</w:t>
            </w:r>
          </w:p>
        </w:tc>
        <w:tc>
          <w:tcPr>
            <w:tcW w:w="1835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828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62.300000377670%</w:t>
            </w:r>
          </w:p>
        </w:tc>
        <w:tc>
          <w:tcPr>
            <w:tcW w:w="697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593EFE" w:rsidRPr="00455D7E" w:rsidTr="00D00B46">
        <w:tc>
          <w:tcPr>
            <w:tcW w:w="794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14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KAP Industrial Hldgs Ltd</w:t>
            </w:r>
          </w:p>
        </w:tc>
        <w:tc>
          <w:tcPr>
            <w:tcW w:w="1835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828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97.376499936887%</w:t>
            </w:r>
          </w:p>
        </w:tc>
        <w:tc>
          <w:tcPr>
            <w:tcW w:w="697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593EFE" w:rsidRPr="00455D7E" w:rsidTr="00D00B46">
        <w:tc>
          <w:tcPr>
            <w:tcW w:w="794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14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35" w:type="dxa"/>
            <w:vAlign w:val="center"/>
          </w:tcPr>
          <w:p w:rsidR="00D00B46" w:rsidRPr="00455D7E" w:rsidRDefault="00D00B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88.479999906135%</w:t>
            </w:r>
          </w:p>
        </w:tc>
        <w:tc>
          <w:tcPr>
            <w:tcW w:w="697" w:type="dxa"/>
            <w:vAlign w:val="center"/>
          </w:tcPr>
          <w:p w:rsidR="00D00B46" w:rsidRPr="00455D7E" w:rsidRDefault="00D00B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:rsidR="00593EFE" w:rsidRPr="00455D7E" w:rsidRDefault="00593EFE" w:rsidP="00DF0AC1">
      <w:pPr>
        <w:pStyle w:val="ICAHeading2"/>
      </w:pPr>
    </w:p>
    <w:p w:rsidR="00DF0AC1" w:rsidRPr="00455D7E" w:rsidRDefault="00DF0AC1" w:rsidP="00DF0AC1">
      <w:pPr>
        <w:pStyle w:val="ICAHeading2"/>
      </w:pPr>
      <w:r w:rsidRPr="00455D7E">
        <w:t>FTSE/JSE Financial 15 (J212; J4EQ)</w:t>
      </w:r>
    </w:p>
    <w:p w:rsidR="00D00B46" w:rsidRPr="00455D7E" w:rsidRDefault="00D00B46" w:rsidP="00D00B46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593EFE" w:rsidRPr="00455D7E" w:rsidTr="009B3505">
        <w:tc>
          <w:tcPr>
            <w:tcW w:w="710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B3505">
        <w:tc>
          <w:tcPr>
            <w:tcW w:w="710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2942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Remgro Ltd</w:t>
            </w:r>
          </w:p>
        </w:tc>
        <w:tc>
          <w:tcPr>
            <w:tcW w:w="1843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1417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529,217,007</w:t>
            </w:r>
          </w:p>
        </w:tc>
        <w:tc>
          <w:tcPr>
            <w:tcW w:w="1985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97.116019364812%</w:t>
            </w:r>
          </w:p>
        </w:tc>
        <w:tc>
          <w:tcPr>
            <w:tcW w:w="709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</w:tr>
    </w:tbl>
    <w:p w:rsidR="00D00B46" w:rsidRPr="00455D7E" w:rsidRDefault="00D00B46" w:rsidP="00D00B46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593EFE" w:rsidRPr="00455D7E" w:rsidTr="009B3505">
        <w:tc>
          <w:tcPr>
            <w:tcW w:w="794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D00B46" w:rsidRPr="00455D7E" w:rsidRDefault="00D00B46" w:rsidP="009B350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B3505">
        <w:tc>
          <w:tcPr>
            <w:tcW w:w="794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4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5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97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DF0AC1" w:rsidRPr="00455D7E" w:rsidRDefault="00DF0AC1" w:rsidP="00DF0AC1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593EFE" w:rsidRPr="00455D7E" w:rsidTr="009B3505">
        <w:tc>
          <w:tcPr>
            <w:tcW w:w="794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DF0AC1" w:rsidRPr="00455D7E" w:rsidRDefault="00DF0AC1" w:rsidP="00B6067F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B3505">
        <w:tc>
          <w:tcPr>
            <w:tcW w:w="794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7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593EFE" w:rsidRPr="00455D7E" w:rsidTr="009B3505">
        <w:tc>
          <w:tcPr>
            <w:tcW w:w="794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79.790075849973%</w:t>
            </w:r>
          </w:p>
        </w:tc>
        <w:tc>
          <w:tcPr>
            <w:tcW w:w="697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455D7E" w:rsidTr="009B3505">
        <w:tc>
          <w:tcPr>
            <w:tcW w:w="794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1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8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97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593EFE" w:rsidRPr="00455D7E" w:rsidTr="009B3505">
        <w:tc>
          <w:tcPr>
            <w:tcW w:w="794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1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8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62.733178246272%</w:t>
            </w:r>
          </w:p>
        </w:tc>
        <w:tc>
          <w:tcPr>
            <w:tcW w:w="697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593EFE" w:rsidRPr="00455D7E" w:rsidRDefault="00593EFE" w:rsidP="003772B5">
      <w:pPr>
        <w:pStyle w:val="ICAHeading2"/>
      </w:pPr>
    </w:p>
    <w:p w:rsidR="003772B5" w:rsidRPr="00455D7E" w:rsidRDefault="003772B5" w:rsidP="003772B5">
      <w:pPr>
        <w:pStyle w:val="ICAHeading2"/>
      </w:pPr>
      <w:r w:rsidRPr="00455D7E">
        <w:t>FTSE/JSE Financial and Industrial 30 (J213)</w:t>
      </w:r>
    </w:p>
    <w:p w:rsidR="009B3505" w:rsidRPr="00455D7E" w:rsidRDefault="009B3505" w:rsidP="009B3505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593EFE" w:rsidRPr="00455D7E" w:rsidTr="009B3505">
        <w:tc>
          <w:tcPr>
            <w:tcW w:w="710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B3505">
        <w:tc>
          <w:tcPr>
            <w:tcW w:w="710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942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Reinet Investments S.C.A</w:t>
            </w:r>
          </w:p>
        </w:tc>
        <w:tc>
          <w:tcPr>
            <w:tcW w:w="1843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417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195,941,286</w:t>
            </w:r>
          </w:p>
        </w:tc>
        <w:tc>
          <w:tcPr>
            <w:tcW w:w="1985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75.069999795755%</w:t>
            </w:r>
          </w:p>
        </w:tc>
        <w:tc>
          <w:tcPr>
            <w:tcW w:w="709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9B3505" w:rsidRPr="00455D7E" w:rsidRDefault="009B3505" w:rsidP="009B3505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593EFE" w:rsidRPr="00455D7E" w:rsidTr="009B3505">
        <w:tc>
          <w:tcPr>
            <w:tcW w:w="794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9B3505" w:rsidRPr="00455D7E" w:rsidRDefault="009B3505" w:rsidP="009B350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B3505">
        <w:tc>
          <w:tcPr>
            <w:tcW w:w="794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414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Aspen Pharmacare Hldgs Ltd</w:t>
            </w:r>
          </w:p>
        </w:tc>
        <w:tc>
          <w:tcPr>
            <w:tcW w:w="1835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83.699999821011%</w:t>
            </w:r>
          </w:p>
        </w:tc>
        <w:tc>
          <w:tcPr>
            <w:tcW w:w="697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</w:tbl>
    <w:p w:rsidR="003772B5" w:rsidRPr="00455D7E" w:rsidRDefault="003772B5" w:rsidP="003772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57"/>
        <w:gridCol w:w="2469"/>
        <w:gridCol w:w="1686"/>
        <w:gridCol w:w="1828"/>
        <w:gridCol w:w="1828"/>
      </w:tblGrid>
      <w:tr w:rsidR="00593EFE" w:rsidRPr="00455D7E" w:rsidTr="009B3505">
        <w:tc>
          <w:tcPr>
            <w:tcW w:w="757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Ticker</w:t>
            </w:r>
          </w:p>
        </w:tc>
        <w:tc>
          <w:tcPr>
            <w:tcW w:w="2469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686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1828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B3505">
        <w:tc>
          <w:tcPr>
            <w:tcW w:w="757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2469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686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593EFE" w:rsidRPr="00455D7E" w:rsidTr="009B3505">
        <w:tc>
          <w:tcPr>
            <w:tcW w:w="757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2469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686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79.790075849973%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455D7E" w:rsidTr="009B3505">
        <w:tc>
          <w:tcPr>
            <w:tcW w:w="757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469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686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593EFE" w:rsidRPr="00455D7E" w:rsidTr="009B3505">
        <w:tc>
          <w:tcPr>
            <w:tcW w:w="757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469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686" w:type="dxa"/>
            <w:vAlign w:val="center"/>
          </w:tcPr>
          <w:p w:rsidR="009B3505" w:rsidRPr="00455D7E" w:rsidRDefault="009B35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1.300603751328%</w:t>
            </w:r>
          </w:p>
        </w:tc>
        <w:tc>
          <w:tcPr>
            <w:tcW w:w="1828" w:type="dxa"/>
            <w:vAlign w:val="center"/>
          </w:tcPr>
          <w:p w:rsidR="009B3505" w:rsidRPr="00455D7E" w:rsidRDefault="009B35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593EFE" w:rsidRPr="00455D7E" w:rsidRDefault="00593EFE" w:rsidP="003772B5">
      <w:pPr>
        <w:pStyle w:val="ICAHeading2"/>
      </w:pPr>
    </w:p>
    <w:p w:rsidR="003772B5" w:rsidRPr="00455D7E" w:rsidRDefault="003772B5" w:rsidP="003772B5">
      <w:pPr>
        <w:pStyle w:val="ICAHeading2"/>
      </w:pPr>
      <w:r w:rsidRPr="00455D7E">
        <w:t>FTSE/JSE Alternative Exchange Index (J232)</w:t>
      </w:r>
    </w:p>
    <w:p w:rsidR="00291A12" w:rsidRPr="00455D7E" w:rsidRDefault="00291A12" w:rsidP="00291A12">
      <w:pPr>
        <w:pStyle w:val="ICAHeading3"/>
      </w:pPr>
      <w:r w:rsidRPr="00455D7E">
        <w:t>Equities for inclusion to index</w:t>
      </w:r>
    </w:p>
    <w:p w:rsidR="00556C2E" w:rsidRPr="00455D7E" w:rsidRDefault="00556C2E" w:rsidP="00556C2E">
      <w:pPr>
        <w:pStyle w:val="ICAParagraphText"/>
      </w:pPr>
      <w:r w:rsidRPr="00455D7E">
        <w:t xml:space="preserve">NO CONSTITUENT ADDITIONS </w:t>
      </w:r>
    </w:p>
    <w:p w:rsidR="00291A12" w:rsidRPr="00455D7E" w:rsidRDefault="00291A12" w:rsidP="00291A12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593EFE" w:rsidRPr="00455D7E" w:rsidTr="00054B5D">
        <w:tc>
          <w:tcPr>
            <w:tcW w:w="794" w:type="dxa"/>
            <w:vAlign w:val="center"/>
          </w:tcPr>
          <w:p w:rsidR="00291A12" w:rsidRPr="00455D7E" w:rsidRDefault="00291A12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291A12" w:rsidRPr="00455D7E" w:rsidRDefault="00291A12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291A12" w:rsidRPr="00455D7E" w:rsidRDefault="00291A12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291A12" w:rsidRPr="00455D7E" w:rsidRDefault="00291A12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291A12" w:rsidRPr="00455D7E" w:rsidRDefault="00291A12" w:rsidP="00054B5D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291A12" w:rsidRPr="00455D7E" w:rsidRDefault="00291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414" w:type="dxa"/>
            <w:vAlign w:val="center"/>
          </w:tcPr>
          <w:p w:rsidR="00291A12" w:rsidRPr="00455D7E" w:rsidRDefault="00291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835" w:type="dxa"/>
            <w:vAlign w:val="center"/>
          </w:tcPr>
          <w:p w:rsidR="00291A12" w:rsidRPr="00455D7E" w:rsidRDefault="00291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AU0000014342</w:t>
            </w:r>
          </w:p>
        </w:tc>
        <w:tc>
          <w:tcPr>
            <w:tcW w:w="1828" w:type="dxa"/>
            <w:vAlign w:val="center"/>
          </w:tcPr>
          <w:p w:rsidR="00291A12" w:rsidRPr="00455D7E" w:rsidRDefault="00B24F35" w:rsidP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5.903300604319%</w:t>
            </w:r>
          </w:p>
        </w:tc>
        <w:tc>
          <w:tcPr>
            <w:tcW w:w="697" w:type="dxa"/>
            <w:vAlign w:val="center"/>
          </w:tcPr>
          <w:p w:rsidR="00291A12" w:rsidRPr="00455D7E" w:rsidRDefault="00291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93EFE" w:rsidRPr="00455D7E" w:rsidRDefault="00593EFE" w:rsidP="0070549C">
      <w:pPr>
        <w:pStyle w:val="ICAHeading2"/>
      </w:pPr>
    </w:p>
    <w:p w:rsidR="003772B5" w:rsidRPr="00455D7E" w:rsidRDefault="003772B5" w:rsidP="0070549C">
      <w:pPr>
        <w:pStyle w:val="ICAHeading2"/>
      </w:pPr>
      <w:r w:rsidRPr="00455D7E">
        <w:t>FTSE/JSE ALTX 15 (J233)</w:t>
      </w:r>
    </w:p>
    <w:p w:rsidR="008B1087" w:rsidRPr="00455D7E" w:rsidRDefault="008B1087" w:rsidP="008B1087">
      <w:pPr>
        <w:pStyle w:val="ICAHeading3"/>
      </w:pPr>
      <w:r w:rsidRPr="00455D7E">
        <w:t>Equities for inclusion to index</w:t>
      </w:r>
    </w:p>
    <w:p w:rsidR="008B1087" w:rsidRPr="00455D7E" w:rsidRDefault="008B1087" w:rsidP="008B1087">
      <w:pPr>
        <w:pStyle w:val="ICAParagraphText"/>
      </w:pPr>
      <w:r w:rsidRPr="00455D7E">
        <w:t xml:space="preserve">NO CONSTITUENT ADDITIONS </w:t>
      </w:r>
    </w:p>
    <w:p w:rsidR="008B1087" w:rsidRPr="00455D7E" w:rsidRDefault="008B1087" w:rsidP="008B1087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8B1087" w:rsidRPr="00455D7E" w:rsidTr="00054B5D">
        <w:tc>
          <w:tcPr>
            <w:tcW w:w="794" w:type="dxa"/>
            <w:vAlign w:val="center"/>
          </w:tcPr>
          <w:p w:rsidR="008B1087" w:rsidRPr="00455D7E" w:rsidRDefault="008B1087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8B1087" w:rsidRPr="00455D7E" w:rsidRDefault="008B1087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8B1087" w:rsidRPr="00455D7E" w:rsidRDefault="008B1087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8B1087" w:rsidRPr="00455D7E" w:rsidRDefault="008B1087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8B1087" w:rsidRPr="00455D7E" w:rsidRDefault="008B1087" w:rsidP="00054B5D">
            <w:pPr>
              <w:pStyle w:val="ICATableCaption"/>
            </w:pPr>
            <w:r w:rsidRPr="00455D7E">
              <w:t>Rank</w:t>
            </w:r>
          </w:p>
        </w:tc>
      </w:tr>
      <w:tr w:rsidR="008B1087" w:rsidRPr="00455D7E" w:rsidTr="00054B5D">
        <w:tc>
          <w:tcPr>
            <w:tcW w:w="794" w:type="dxa"/>
            <w:vAlign w:val="center"/>
          </w:tcPr>
          <w:p w:rsidR="008B1087" w:rsidRPr="00455D7E" w:rsidRDefault="008B10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414" w:type="dxa"/>
            <w:vAlign w:val="center"/>
          </w:tcPr>
          <w:p w:rsidR="008B1087" w:rsidRPr="00455D7E" w:rsidRDefault="008B10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835" w:type="dxa"/>
            <w:vAlign w:val="center"/>
          </w:tcPr>
          <w:p w:rsidR="008B1087" w:rsidRPr="00455D7E" w:rsidRDefault="008B10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AU0000014342</w:t>
            </w:r>
          </w:p>
        </w:tc>
        <w:tc>
          <w:tcPr>
            <w:tcW w:w="1828" w:type="dxa"/>
            <w:vAlign w:val="center"/>
          </w:tcPr>
          <w:p w:rsidR="008B1087" w:rsidRPr="00455D7E" w:rsidRDefault="008B10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5.903300604319%</w:t>
            </w:r>
          </w:p>
        </w:tc>
        <w:tc>
          <w:tcPr>
            <w:tcW w:w="697" w:type="dxa"/>
            <w:vAlign w:val="center"/>
          </w:tcPr>
          <w:p w:rsidR="008B1087" w:rsidRPr="00455D7E" w:rsidRDefault="008B10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8B1087" w:rsidRPr="00455D7E" w:rsidTr="00054B5D">
        <w:tc>
          <w:tcPr>
            <w:tcW w:w="794" w:type="dxa"/>
            <w:vAlign w:val="center"/>
          </w:tcPr>
          <w:p w:rsidR="008B1087" w:rsidRPr="00455D7E" w:rsidRDefault="008B10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3414" w:type="dxa"/>
            <w:vAlign w:val="center"/>
          </w:tcPr>
          <w:p w:rsidR="008B1087" w:rsidRPr="00455D7E" w:rsidRDefault="008B10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African Dawn Capital Ltd</w:t>
            </w:r>
          </w:p>
        </w:tc>
        <w:tc>
          <w:tcPr>
            <w:tcW w:w="1835" w:type="dxa"/>
            <w:vAlign w:val="center"/>
          </w:tcPr>
          <w:p w:rsidR="008B1087" w:rsidRPr="00455D7E" w:rsidRDefault="008B10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1828" w:type="dxa"/>
            <w:vAlign w:val="center"/>
          </w:tcPr>
          <w:p w:rsidR="008B1087" w:rsidRPr="00455D7E" w:rsidRDefault="008B10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44.868780783461%</w:t>
            </w:r>
          </w:p>
        </w:tc>
        <w:tc>
          <w:tcPr>
            <w:tcW w:w="697" w:type="dxa"/>
            <w:vAlign w:val="center"/>
          </w:tcPr>
          <w:p w:rsidR="008B1087" w:rsidRPr="00455D7E" w:rsidRDefault="008B10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210C98" w:rsidRPr="00455D7E" w:rsidRDefault="00210C98" w:rsidP="00210C98">
      <w:pPr>
        <w:pStyle w:val="ICAHeading3"/>
      </w:pPr>
      <w:r w:rsidRPr="00455D7E">
        <w:t>Index Reserve List</w:t>
      </w:r>
    </w:p>
    <w:p w:rsidR="00210C98" w:rsidRPr="00455D7E" w:rsidRDefault="00210C98" w:rsidP="00210C98">
      <w:pPr>
        <w:pStyle w:val="ICAParagraphText"/>
      </w:pPr>
      <w:r w:rsidRPr="00455D7E">
        <w:t>No eligible companies remaining on reserve list</w:t>
      </w:r>
    </w:p>
    <w:p w:rsidR="00743858" w:rsidRPr="00455D7E" w:rsidRDefault="003772B5" w:rsidP="00743858">
      <w:pPr>
        <w:pStyle w:val="ICAHeading2"/>
      </w:pPr>
      <w:r w:rsidRPr="00455D7E">
        <w:t>FTSE/JSE Preference Share Index (J251)</w:t>
      </w:r>
    </w:p>
    <w:p w:rsidR="00B073D8" w:rsidRPr="00455D7E" w:rsidRDefault="00B073D8" w:rsidP="00B073D8">
      <w:pPr>
        <w:pStyle w:val="ICAParagraphText"/>
      </w:pPr>
      <w:r w:rsidRPr="00455D7E">
        <w:t>NO CONSTITUENT ADDITIONS OR DELETIONS</w:t>
      </w:r>
    </w:p>
    <w:p w:rsidR="00265E63" w:rsidRPr="00455D7E" w:rsidRDefault="003772B5" w:rsidP="00265E63">
      <w:pPr>
        <w:pStyle w:val="ICAHeading2"/>
      </w:pPr>
      <w:r w:rsidRPr="00455D7E">
        <w:t>FTSE/JSE SA Listed Property Index (J253)</w:t>
      </w:r>
    </w:p>
    <w:p w:rsidR="00265E63" w:rsidRPr="00455D7E" w:rsidRDefault="00265E63" w:rsidP="00265E63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593EFE" w:rsidRPr="00455D7E" w:rsidTr="0070549C">
        <w:tc>
          <w:tcPr>
            <w:tcW w:w="709" w:type="dxa"/>
            <w:vAlign w:val="center"/>
          </w:tcPr>
          <w:p w:rsidR="00265E63" w:rsidRPr="00455D7E" w:rsidRDefault="00265E63" w:rsidP="0070549C">
            <w:pPr>
              <w:pStyle w:val="ICATableCaption"/>
            </w:pPr>
            <w:r w:rsidRPr="00455D7E">
              <w:t>Ticker</w:t>
            </w:r>
          </w:p>
        </w:tc>
        <w:tc>
          <w:tcPr>
            <w:tcW w:w="2943" w:type="dxa"/>
            <w:vAlign w:val="center"/>
          </w:tcPr>
          <w:p w:rsidR="00265E63" w:rsidRPr="00455D7E" w:rsidRDefault="00265E63" w:rsidP="0070549C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265E63" w:rsidRPr="00455D7E" w:rsidRDefault="00265E63" w:rsidP="0070549C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265E63" w:rsidRPr="00455D7E" w:rsidRDefault="00265E63" w:rsidP="0070549C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265E63" w:rsidRPr="00455D7E" w:rsidRDefault="00265E63" w:rsidP="0070549C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265E63" w:rsidRPr="00455D7E" w:rsidRDefault="00265E63" w:rsidP="0070549C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c>
          <w:tcPr>
            <w:tcW w:w="709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943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Stor-Age Prop REIT Ltd</w:t>
            </w:r>
          </w:p>
        </w:tc>
        <w:tc>
          <w:tcPr>
            <w:tcW w:w="1843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417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392,986,858</w:t>
            </w:r>
          </w:p>
        </w:tc>
        <w:tc>
          <w:tcPr>
            <w:tcW w:w="1985" w:type="dxa"/>
            <w:vAlign w:val="center"/>
          </w:tcPr>
          <w:p w:rsidR="00B24F35" w:rsidRPr="00455D7E" w:rsidRDefault="00B24F35" w:rsidP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86.939999912160%</w:t>
            </w:r>
          </w:p>
        </w:tc>
        <w:tc>
          <w:tcPr>
            <w:tcW w:w="709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</w:tbl>
    <w:p w:rsidR="00265E63" w:rsidRPr="00455D7E" w:rsidRDefault="00265E63" w:rsidP="00265E63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593EFE" w:rsidRPr="00455D7E" w:rsidTr="00B24F35">
        <w:tc>
          <w:tcPr>
            <w:tcW w:w="794" w:type="dxa"/>
            <w:vAlign w:val="center"/>
          </w:tcPr>
          <w:p w:rsidR="00265E63" w:rsidRPr="00455D7E" w:rsidRDefault="00265E63" w:rsidP="0070549C">
            <w:pPr>
              <w:pStyle w:val="ICATableCaption"/>
            </w:pPr>
            <w:r w:rsidRPr="00455D7E">
              <w:t>Ticker</w:t>
            </w:r>
          </w:p>
        </w:tc>
        <w:tc>
          <w:tcPr>
            <w:tcW w:w="3417" w:type="dxa"/>
            <w:vAlign w:val="center"/>
          </w:tcPr>
          <w:p w:rsidR="00265E63" w:rsidRPr="00455D7E" w:rsidRDefault="00265E63" w:rsidP="0070549C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3" w:type="dxa"/>
            <w:vAlign w:val="center"/>
          </w:tcPr>
          <w:p w:rsidR="00265E63" w:rsidRPr="00455D7E" w:rsidRDefault="00265E63" w:rsidP="0070549C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265E63" w:rsidRPr="00455D7E" w:rsidRDefault="00265E63" w:rsidP="0070549C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6" w:type="dxa"/>
            <w:vAlign w:val="center"/>
          </w:tcPr>
          <w:p w:rsidR="00265E63" w:rsidRPr="00455D7E" w:rsidRDefault="00265E63" w:rsidP="0070549C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B24F35">
        <w:tc>
          <w:tcPr>
            <w:tcW w:w="794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17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33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828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66.730000025147%</w:t>
            </w:r>
          </w:p>
        </w:tc>
        <w:tc>
          <w:tcPr>
            <w:tcW w:w="696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</w:tbl>
    <w:p w:rsidR="003772B5" w:rsidRPr="00455D7E" w:rsidRDefault="003772B5" w:rsidP="003772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593EFE" w:rsidRPr="00455D7E" w:rsidTr="00B24F35">
        <w:tc>
          <w:tcPr>
            <w:tcW w:w="795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3772B5" w:rsidRPr="00455D7E" w:rsidRDefault="003772B5" w:rsidP="003772B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B24F35">
        <w:tc>
          <w:tcPr>
            <w:tcW w:w="79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11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Octodec Invest Ltd</w:t>
            </w:r>
          </w:p>
        </w:tc>
        <w:tc>
          <w:tcPr>
            <w:tcW w:w="1837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828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697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593EFE" w:rsidRPr="00455D7E" w:rsidTr="00B24F35">
        <w:tc>
          <w:tcPr>
            <w:tcW w:w="79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411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37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28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52.054999905666%</w:t>
            </w:r>
          </w:p>
        </w:tc>
        <w:tc>
          <w:tcPr>
            <w:tcW w:w="697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593EFE" w:rsidRPr="00455D7E" w:rsidTr="00B24F35">
        <w:tc>
          <w:tcPr>
            <w:tcW w:w="79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AWA</w:t>
            </w:r>
          </w:p>
        </w:tc>
        <w:tc>
          <w:tcPr>
            <w:tcW w:w="3411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Arrowhead Properties Ltd</w:t>
            </w:r>
          </w:p>
        </w:tc>
        <w:tc>
          <w:tcPr>
            <w:tcW w:w="1837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ZAE000203105</w:t>
            </w:r>
          </w:p>
        </w:tc>
        <w:tc>
          <w:tcPr>
            <w:tcW w:w="1828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95.330000071565%</w:t>
            </w:r>
          </w:p>
        </w:tc>
        <w:tc>
          <w:tcPr>
            <w:tcW w:w="697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593EFE" w:rsidRPr="00455D7E" w:rsidRDefault="00593EFE" w:rsidP="00414CA7">
      <w:pPr>
        <w:pStyle w:val="ICAHeading2"/>
      </w:pPr>
    </w:p>
    <w:p w:rsidR="00414CA7" w:rsidRPr="00455D7E" w:rsidRDefault="003772B5" w:rsidP="00414CA7">
      <w:pPr>
        <w:pStyle w:val="ICAHeading2"/>
      </w:pPr>
      <w:r w:rsidRPr="00455D7E">
        <w:t>FTSE/JSE Capped Property Index (J254</w:t>
      </w:r>
      <w:r w:rsidR="0070549C" w:rsidRPr="00455D7E">
        <w:t>)</w:t>
      </w:r>
    </w:p>
    <w:p w:rsidR="008B797B" w:rsidRPr="00455D7E" w:rsidRDefault="008B797B" w:rsidP="008B797B">
      <w:pPr>
        <w:pStyle w:val="ICAParagraphText"/>
      </w:pPr>
      <w:r w:rsidRPr="00455D7E">
        <w:t>NO CONSTITUENT ADDITIONS OR DELETIONS</w:t>
      </w:r>
    </w:p>
    <w:p w:rsidR="003772B5" w:rsidRPr="00455D7E" w:rsidRDefault="003772B5" w:rsidP="003772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593EFE" w:rsidRPr="00455D7E" w:rsidTr="00B24F35">
        <w:tc>
          <w:tcPr>
            <w:tcW w:w="795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Ticker</w:t>
            </w:r>
          </w:p>
        </w:tc>
        <w:tc>
          <w:tcPr>
            <w:tcW w:w="3403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570C5E" w:rsidRPr="00455D7E" w:rsidRDefault="00570C5E" w:rsidP="003772B5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B24F35">
        <w:tc>
          <w:tcPr>
            <w:tcW w:w="79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403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Investec Australia Prop Fd</w:t>
            </w:r>
          </w:p>
        </w:tc>
        <w:tc>
          <w:tcPr>
            <w:tcW w:w="184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28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74.143217112694%</w:t>
            </w:r>
          </w:p>
        </w:tc>
        <w:tc>
          <w:tcPr>
            <w:tcW w:w="697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593EFE" w:rsidRPr="00455D7E" w:rsidTr="00B24F35">
        <w:tc>
          <w:tcPr>
            <w:tcW w:w="79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403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Stenprop Limited</w:t>
            </w:r>
          </w:p>
        </w:tc>
        <w:tc>
          <w:tcPr>
            <w:tcW w:w="184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28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18.658325946927%</w:t>
            </w:r>
          </w:p>
        </w:tc>
        <w:tc>
          <w:tcPr>
            <w:tcW w:w="697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593EFE" w:rsidRPr="00455D7E" w:rsidTr="00B24F35">
        <w:tc>
          <w:tcPr>
            <w:tcW w:w="79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03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5" w:type="dxa"/>
            <w:vAlign w:val="center"/>
          </w:tcPr>
          <w:p w:rsidR="00B24F35" w:rsidRPr="00455D7E" w:rsidRDefault="00B24F3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828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33.210000147937%</w:t>
            </w:r>
          </w:p>
        </w:tc>
        <w:tc>
          <w:tcPr>
            <w:tcW w:w="697" w:type="dxa"/>
            <w:vAlign w:val="center"/>
          </w:tcPr>
          <w:p w:rsidR="00B24F35" w:rsidRPr="00455D7E" w:rsidRDefault="00B24F3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593EFE" w:rsidRPr="00455D7E" w:rsidRDefault="00593EFE" w:rsidP="003772B5">
      <w:pPr>
        <w:pStyle w:val="ICAHeading2"/>
      </w:pPr>
    </w:p>
    <w:p w:rsidR="003772B5" w:rsidRPr="00455D7E" w:rsidRDefault="003772B5" w:rsidP="003772B5">
      <w:pPr>
        <w:pStyle w:val="ICAHeading2"/>
      </w:pPr>
      <w:r w:rsidRPr="00122655">
        <w:t>FTSE/JSE Dividend+ (J259)</w:t>
      </w:r>
    </w:p>
    <w:p w:rsidR="007E1DEA" w:rsidRPr="00455D7E" w:rsidRDefault="007E1DEA" w:rsidP="007E1DEA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593EFE" w:rsidRPr="00455D7E" w:rsidTr="004E7B54">
        <w:tc>
          <w:tcPr>
            <w:tcW w:w="709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Ticker</w:t>
            </w:r>
          </w:p>
        </w:tc>
        <w:tc>
          <w:tcPr>
            <w:tcW w:w="2943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Rank</w:t>
            </w:r>
          </w:p>
        </w:tc>
      </w:tr>
      <w:tr w:rsidR="00122655" w:rsidRPr="00455D7E" w:rsidTr="004D7743">
        <w:tc>
          <w:tcPr>
            <w:tcW w:w="709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2943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43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417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DA60C5" w:rsidRPr="00DA60C5">
              <w:rPr>
                <w:rFonts w:ascii="Arial" w:hAnsi="Arial" w:cs="Arial"/>
                <w:color w:val="666699"/>
                <w:sz w:val="18"/>
                <w:szCs w:val="18"/>
              </w:rPr>
              <w:t>196</w:t>
            </w:r>
            <w:r w:rsidR="00DA60C5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="00DA60C5" w:rsidRPr="00DA60C5">
              <w:rPr>
                <w:rFonts w:ascii="Arial" w:hAnsi="Arial" w:cs="Arial"/>
                <w:color w:val="666699"/>
                <w:sz w:val="18"/>
                <w:szCs w:val="18"/>
              </w:rPr>
              <w:t>513</w:t>
            </w:r>
            <w:r w:rsidR="00DA60C5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="00DA60C5" w:rsidRPr="00DA60C5">
              <w:rPr>
                <w:rFonts w:ascii="Arial" w:hAnsi="Arial" w:cs="Arial"/>
                <w:color w:val="666699"/>
                <w:sz w:val="18"/>
                <w:szCs w:val="18"/>
              </w:rPr>
              <w:t>720</w:t>
            </w:r>
          </w:p>
        </w:tc>
        <w:tc>
          <w:tcPr>
            <w:tcW w:w="1985" w:type="dxa"/>
          </w:tcPr>
          <w:p w:rsidR="00122655" w:rsidRPr="00122655" w:rsidRDefault="001C197C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97C">
              <w:rPr>
                <w:rFonts w:ascii="Arial" w:hAnsi="Arial" w:cs="Arial"/>
                <w:color w:val="666699"/>
                <w:sz w:val="18"/>
                <w:szCs w:val="18"/>
              </w:rPr>
              <w:t>88.479999906135%</w:t>
            </w:r>
          </w:p>
        </w:tc>
        <w:tc>
          <w:tcPr>
            <w:tcW w:w="709" w:type="dxa"/>
          </w:tcPr>
          <w:p w:rsidR="00122655" w:rsidRPr="00122655" w:rsidRDefault="00122655" w:rsidP="001C197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  <w:tr w:rsidR="00122655" w:rsidRPr="00455D7E" w:rsidTr="004D7743">
        <w:tc>
          <w:tcPr>
            <w:tcW w:w="709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2943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Massmart Holdings Ltd</w:t>
            </w:r>
          </w:p>
        </w:tc>
        <w:tc>
          <w:tcPr>
            <w:tcW w:w="1843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417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 xml:space="preserve"> 219,138,809 </w:t>
            </w:r>
          </w:p>
        </w:tc>
        <w:tc>
          <w:tcPr>
            <w:tcW w:w="1985" w:type="dxa"/>
          </w:tcPr>
          <w:p w:rsidR="00122655" w:rsidRPr="00122655" w:rsidRDefault="001C197C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97C">
              <w:rPr>
                <w:rFonts w:ascii="Arial" w:hAnsi="Arial" w:cs="Arial"/>
                <w:color w:val="666699"/>
                <w:sz w:val="18"/>
                <w:szCs w:val="18"/>
              </w:rPr>
              <w:t>46.899999807884%</w:t>
            </w:r>
          </w:p>
        </w:tc>
        <w:tc>
          <w:tcPr>
            <w:tcW w:w="709" w:type="dxa"/>
          </w:tcPr>
          <w:p w:rsidR="00122655" w:rsidRPr="00122655" w:rsidRDefault="00122655" w:rsidP="001C197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122655" w:rsidRPr="00455D7E" w:rsidTr="004D7743">
        <w:tc>
          <w:tcPr>
            <w:tcW w:w="709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JSE</w:t>
            </w:r>
          </w:p>
        </w:tc>
        <w:tc>
          <w:tcPr>
            <w:tcW w:w="2943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JSE Ltd</w:t>
            </w:r>
          </w:p>
        </w:tc>
        <w:tc>
          <w:tcPr>
            <w:tcW w:w="1843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ZAE000079711</w:t>
            </w:r>
          </w:p>
        </w:tc>
        <w:tc>
          <w:tcPr>
            <w:tcW w:w="1417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 xml:space="preserve"> 86,877,600 </w:t>
            </w:r>
          </w:p>
        </w:tc>
        <w:tc>
          <w:tcPr>
            <w:tcW w:w="1985" w:type="dxa"/>
          </w:tcPr>
          <w:p w:rsidR="00122655" w:rsidRPr="00122655" w:rsidRDefault="001C197C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97C">
              <w:rPr>
                <w:rFonts w:ascii="Arial" w:hAnsi="Arial" w:cs="Arial"/>
                <w:color w:val="666699"/>
                <w:sz w:val="18"/>
                <w:szCs w:val="18"/>
              </w:rPr>
              <w:t>95.699998618746%</w:t>
            </w:r>
          </w:p>
        </w:tc>
        <w:tc>
          <w:tcPr>
            <w:tcW w:w="709" w:type="dxa"/>
          </w:tcPr>
          <w:p w:rsidR="00122655" w:rsidRPr="00122655" w:rsidRDefault="00122655" w:rsidP="001C197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7E1DEA" w:rsidRPr="00455D7E" w:rsidRDefault="007E1DEA" w:rsidP="007E1DEA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5"/>
        <w:gridCol w:w="1835"/>
        <w:gridCol w:w="1828"/>
        <w:gridCol w:w="696"/>
      </w:tblGrid>
      <w:tr w:rsidR="00593EFE" w:rsidRPr="00455D7E" w:rsidTr="00122655">
        <w:tc>
          <w:tcPr>
            <w:tcW w:w="794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Ticker</w:t>
            </w:r>
          </w:p>
        </w:tc>
        <w:tc>
          <w:tcPr>
            <w:tcW w:w="3415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6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Rank</w:t>
            </w:r>
          </w:p>
        </w:tc>
      </w:tr>
      <w:tr w:rsidR="00122655" w:rsidRPr="00455D7E" w:rsidTr="00122655">
        <w:tc>
          <w:tcPr>
            <w:tcW w:w="794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415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835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28" w:type="dxa"/>
          </w:tcPr>
          <w:p w:rsidR="00122655" w:rsidRPr="00122655" w:rsidRDefault="001C197C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97C">
              <w:rPr>
                <w:rFonts w:ascii="Arial" w:hAnsi="Arial" w:cs="Arial"/>
                <w:color w:val="666699"/>
                <w:sz w:val="18"/>
                <w:szCs w:val="18"/>
              </w:rPr>
              <w:t>4.514973152626%</w:t>
            </w:r>
          </w:p>
        </w:tc>
        <w:tc>
          <w:tcPr>
            <w:tcW w:w="696" w:type="dxa"/>
          </w:tcPr>
          <w:p w:rsidR="00122655" w:rsidRPr="00122655" w:rsidRDefault="00122655" w:rsidP="001C197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  <w:tr w:rsidR="00122655" w:rsidRPr="00455D7E" w:rsidTr="00122655">
        <w:tc>
          <w:tcPr>
            <w:tcW w:w="794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3415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Pioneer Foods Group Ltd</w:t>
            </w:r>
          </w:p>
        </w:tc>
        <w:tc>
          <w:tcPr>
            <w:tcW w:w="1835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828" w:type="dxa"/>
          </w:tcPr>
          <w:p w:rsidR="00122655" w:rsidRPr="00122655" w:rsidRDefault="001C197C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97C">
              <w:rPr>
                <w:rFonts w:ascii="Arial" w:hAnsi="Arial" w:cs="Arial"/>
                <w:color w:val="666699"/>
                <w:sz w:val="18"/>
                <w:szCs w:val="18"/>
              </w:rPr>
              <w:t>62.30000037767%</w:t>
            </w:r>
          </w:p>
        </w:tc>
        <w:tc>
          <w:tcPr>
            <w:tcW w:w="696" w:type="dxa"/>
          </w:tcPr>
          <w:p w:rsidR="00122655" w:rsidRPr="00122655" w:rsidRDefault="00122655" w:rsidP="001C197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122655" w:rsidRPr="00455D7E" w:rsidTr="00122655">
        <w:tc>
          <w:tcPr>
            <w:tcW w:w="794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3415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Woolworths Holdings Ltd</w:t>
            </w:r>
          </w:p>
        </w:tc>
        <w:tc>
          <w:tcPr>
            <w:tcW w:w="1835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828" w:type="dxa"/>
          </w:tcPr>
          <w:p w:rsidR="00122655" w:rsidRPr="00122655" w:rsidRDefault="001C197C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97C">
              <w:rPr>
                <w:rFonts w:ascii="Arial" w:hAnsi="Arial" w:cs="Arial"/>
                <w:color w:val="666699"/>
                <w:sz w:val="18"/>
                <w:szCs w:val="18"/>
              </w:rPr>
              <w:t>91.03477301555%</w:t>
            </w:r>
          </w:p>
        </w:tc>
        <w:tc>
          <w:tcPr>
            <w:tcW w:w="696" w:type="dxa"/>
          </w:tcPr>
          <w:p w:rsidR="00122655" w:rsidRPr="00122655" w:rsidRDefault="00122655" w:rsidP="001C197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</w:tbl>
    <w:p w:rsidR="007E1DEA" w:rsidRPr="00455D7E" w:rsidRDefault="007E1DEA" w:rsidP="007E1DEA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9"/>
        <w:gridCol w:w="1839"/>
        <w:gridCol w:w="1828"/>
        <w:gridCol w:w="697"/>
      </w:tblGrid>
      <w:tr w:rsidR="00593EFE" w:rsidRPr="00455D7E" w:rsidTr="00122655">
        <w:tc>
          <w:tcPr>
            <w:tcW w:w="795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Ticker</w:t>
            </w:r>
          </w:p>
        </w:tc>
        <w:tc>
          <w:tcPr>
            <w:tcW w:w="3409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9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E1DEA" w:rsidRPr="00455D7E" w:rsidRDefault="007E1DEA" w:rsidP="004E7B54">
            <w:pPr>
              <w:pStyle w:val="ICATableCaption"/>
            </w:pPr>
            <w:r w:rsidRPr="00455D7E">
              <w:t>Rank</w:t>
            </w:r>
          </w:p>
        </w:tc>
      </w:tr>
      <w:tr w:rsidR="00122655" w:rsidRPr="00455D7E" w:rsidTr="004D7743">
        <w:tc>
          <w:tcPr>
            <w:tcW w:w="795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SOL</w:t>
            </w:r>
          </w:p>
        </w:tc>
        <w:tc>
          <w:tcPr>
            <w:tcW w:w="3409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Sasol Limited</w:t>
            </w:r>
          </w:p>
        </w:tc>
        <w:tc>
          <w:tcPr>
            <w:tcW w:w="1839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ZAE000006896</w:t>
            </w:r>
          </w:p>
        </w:tc>
        <w:tc>
          <w:tcPr>
            <w:tcW w:w="1828" w:type="dxa"/>
          </w:tcPr>
          <w:p w:rsidR="00122655" w:rsidRPr="00122655" w:rsidRDefault="001C197C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97C">
              <w:rPr>
                <w:rFonts w:ascii="Arial" w:hAnsi="Arial" w:cs="Arial"/>
                <w:color w:val="666699"/>
                <w:sz w:val="18"/>
                <w:szCs w:val="18"/>
              </w:rPr>
              <w:t>89.207251830354%</w:t>
            </w:r>
          </w:p>
        </w:tc>
        <w:tc>
          <w:tcPr>
            <w:tcW w:w="697" w:type="dxa"/>
          </w:tcPr>
          <w:p w:rsidR="00122655" w:rsidRPr="00122655" w:rsidRDefault="00122655" w:rsidP="001C197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122655" w:rsidRPr="00455D7E" w:rsidTr="004D7743">
        <w:tc>
          <w:tcPr>
            <w:tcW w:w="795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09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9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</w:tcPr>
          <w:p w:rsidR="00122655" w:rsidRPr="00122655" w:rsidRDefault="001C197C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97C">
              <w:rPr>
                <w:rFonts w:ascii="Arial" w:hAnsi="Arial" w:cs="Arial"/>
                <w:color w:val="666699"/>
                <w:sz w:val="18"/>
                <w:szCs w:val="18"/>
              </w:rPr>
              <w:t>99.69999994957%</w:t>
            </w:r>
          </w:p>
        </w:tc>
        <w:tc>
          <w:tcPr>
            <w:tcW w:w="697" w:type="dxa"/>
          </w:tcPr>
          <w:p w:rsidR="00122655" w:rsidRPr="00122655" w:rsidRDefault="00122655" w:rsidP="001C197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122655" w:rsidRPr="00455D7E" w:rsidTr="004D7743">
        <w:tc>
          <w:tcPr>
            <w:tcW w:w="795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409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Mr Price Group Ltd</w:t>
            </w:r>
          </w:p>
        </w:tc>
        <w:tc>
          <w:tcPr>
            <w:tcW w:w="1839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</w:tcPr>
          <w:p w:rsidR="00122655" w:rsidRPr="00122655" w:rsidRDefault="001C197C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97C">
              <w:rPr>
                <w:rFonts w:ascii="Arial" w:hAnsi="Arial" w:cs="Arial"/>
                <w:color w:val="666699"/>
                <w:sz w:val="18"/>
                <w:szCs w:val="18"/>
              </w:rPr>
              <w:t>97.229999858993%</w:t>
            </w:r>
          </w:p>
        </w:tc>
        <w:tc>
          <w:tcPr>
            <w:tcW w:w="697" w:type="dxa"/>
          </w:tcPr>
          <w:p w:rsidR="00122655" w:rsidRPr="00122655" w:rsidRDefault="00122655" w:rsidP="001C197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122655" w:rsidRPr="00455D7E" w:rsidTr="004D7743">
        <w:tc>
          <w:tcPr>
            <w:tcW w:w="795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09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KAP Industrial Hldgs Ltd</w:t>
            </w:r>
          </w:p>
        </w:tc>
        <w:tc>
          <w:tcPr>
            <w:tcW w:w="1839" w:type="dxa"/>
          </w:tcPr>
          <w:p w:rsidR="00122655" w:rsidRPr="00122655" w:rsidRDefault="00122655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828" w:type="dxa"/>
          </w:tcPr>
          <w:p w:rsidR="00122655" w:rsidRPr="00122655" w:rsidRDefault="001C197C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197C">
              <w:rPr>
                <w:rFonts w:ascii="Arial" w:hAnsi="Arial" w:cs="Arial"/>
                <w:color w:val="666699"/>
                <w:sz w:val="18"/>
                <w:szCs w:val="18"/>
              </w:rPr>
              <w:t>97.376499936887%</w:t>
            </w:r>
          </w:p>
        </w:tc>
        <w:tc>
          <w:tcPr>
            <w:tcW w:w="697" w:type="dxa"/>
          </w:tcPr>
          <w:p w:rsidR="00122655" w:rsidRPr="00122655" w:rsidRDefault="00122655" w:rsidP="001C197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2655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122655" w:rsidRPr="00455D7E" w:rsidTr="004D7743">
        <w:tc>
          <w:tcPr>
            <w:tcW w:w="795" w:type="dxa"/>
          </w:tcPr>
          <w:p w:rsidR="00122655" w:rsidRPr="00122655" w:rsidRDefault="002C7AB9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409" w:type="dxa"/>
          </w:tcPr>
          <w:p w:rsidR="00122655" w:rsidRPr="00122655" w:rsidRDefault="002C7AB9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7AB9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839" w:type="dxa"/>
          </w:tcPr>
          <w:p w:rsidR="00122655" w:rsidRPr="00122655" w:rsidRDefault="002C7AB9" w:rsidP="0012265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7AB9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28" w:type="dxa"/>
          </w:tcPr>
          <w:p w:rsidR="00122655" w:rsidRPr="00122655" w:rsidRDefault="002C7AB9" w:rsidP="002C7A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7AB9">
              <w:rPr>
                <w:rFonts w:ascii="Arial" w:hAnsi="Arial" w:cs="Arial"/>
                <w:color w:val="666699"/>
                <w:sz w:val="18"/>
                <w:szCs w:val="18"/>
              </w:rPr>
              <w:t>4.514973152626%</w:t>
            </w:r>
          </w:p>
        </w:tc>
        <w:tc>
          <w:tcPr>
            <w:tcW w:w="697" w:type="dxa"/>
          </w:tcPr>
          <w:p w:rsidR="00122655" w:rsidRPr="00122655" w:rsidRDefault="002C7AB9" w:rsidP="001C197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:rsidR="00593EFE" w:rsidRPr="00455D7E" w:rsidRDefault="00593EFE" w:rsidP="00473652">
      <w:pPr>
        <w:pStyle w:val="ICAHeading2"/>
      </w:pPr>
      <w:bookmarkStart w:id="0" w:name="_GoBack"/>
      <w:bookmarkEnd w:id="0"/>
    </w:p>
    <w:p w:rsidR="00473652" w:rsidRPr="00455D7E" w:rsidRDefault="00473652" w:rsidP="00473652">
      <w:pPr>
        <w:pStyle w:val="ICAHeading2"/>
      </w:pPr>
      <w:r w:rsidRPr="00455D7E">
        <w:t>FTSE/JSE Value Index (J330)</w:t>
      </w:r>
    </w:p>
    <w:p w:rsidR="00B24F35" w:rsidRPr="00455D7E" w:rsidRDefault="00B24F35" w:rsidP="00B24F35">
      <w:pPr>
        <w:pStyle w:val="ICAHeading3"/>
      </w:pPr>
      <w:r w:rsidRPr="00455D7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593EFE" w:rsidRPr="00455D7E" w:rsidTr="00054B5D">
        <w:tc>
          <w:tcPr>
            <w:tcW w:w="815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2830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900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499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SII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4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rPr>
          <w:trHeight w:val="70"/>
        </w:trPr>
        <w:tc>
          <w:tcPr>
            <w:tcW w:w="815" w:type="dxa"/>
            <w:noWrap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830" w:type="dxa"/>
            <w:noWrap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900" w:type="dxa"/>
            <w:noWrap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499" w:type="dxa"/>
            <w:noWrap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696,429,767</w:t>
            </w:r>
          </w:p>
        </w:tc>
        <w:tc>
          <w:tcPr>
            <w:tcW w:w="1828" w:type="dxa"/>
            <w:noWrap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55.490000041885%</w:t>
            </w:r>
          </w:p>
        </w:tc>
        <w:tc>
          <w:tcPr>
            <w:tcW w:w="704" w:type="dxa"/>
            <w:noWrap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126</w:t>
            </w:r>
          </w:p>
        </w:tc>
      </w:tr>
    </w:tbl>
    <w:p w:rsidR="00B24F35" w:rsidRPr="00455D7E" w:rsidRDefault="00B24F35" w:rsidP="00B24F35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593EFE" w:rsidRPr="00455D7E" w:rsidTr="00054B5D">
        <w:tc>
          <w:tcPr>
            <w:tcW w:w="794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6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413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836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51.109999981883%</w:t>
            </w:r>
          </w:p>
        </w:tc>
        <w:tc>
          <w:tcPr>
            <w:tcW w:w="697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413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836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19.889999945738%</w:t>
            </w:r>
          </w:p>
        </w:tc>
        <w:tc>
          <w:tcPr>
            <w:tcW w:w="697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413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AfroCentric Inv Corp Ltd</w:t>
            </w:r>
          </w:p>
        </w:tc>
        <w:tc>
          <w:tcPr>
            <w:tcW w:w="1836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31.071893870811%</w:t>
            </w:r>
          </w:p>
        </w:tc>
        <w:tc>
          <w:tcPr>
            <w:tcW w:w="697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413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Rebosis Property Fund Ltd</w:t>
            </w:r>
          </w:p>
        </w:tc>
        <w:tc>
          <w:tcPr>
            <w:tcW w:w="1836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75.899999885592%</w:t>
            </w:r>
          </w:p>
        </w:tc>
        <w:tc>
          <w:tcPr>
            <w:tcW w:w="697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13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836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74.290688120888%</w:t>
            </w:r>
          </w:p>
        </w:tc>
        <w:tc>
          <w:tcPr>
            <w:tcW w:w="697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217</w:t>
            </w:r>
          </w:p>
        </w:tc>
      </w:tr>
    </w:tbl>
    <w:p w:rsidR="00593EFE" w:rsidRPr="00455D7E" w:rsidRDefault="00593EFE" w:rsidP="00473652">
      <w:pPr>
        <w:pStyle w:val="ICAHeading2"/>
      </w:pPr>
    </w:p>
    <w:p w:rsidR="00473652" w:rsidRPr="00455D7E" w:rsidRDefault="00473652" w:rsidP="00473652">
      <w:pPr>
        <w:pStyle w:val="ICAHeading2"/>
      </w:pPr>
      <w:r w:rsidRPr="00455D7E">
        <w:t>FTSE/JSE Growth Index (J331)</w:t>
      </w:r>
    </w:p>
    <w:p w:rsidR="00B24F35" w:rsidRPr="00455D7E" w:rsidRDefault="00B24F35" w:rsidP="00B24F35">
      <w:pPr>
        <w:pStyle w:val="ICAHeading3"/>
      </w:pPr>
      <w:r w:rsidRPr="00455D7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593EFE" w:rsidRPr="00455D7E" w:rsidTr="00054B5D">
        <w:tc>
          <w:tcPr>
            <w:tcW w:w="815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2830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900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499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SII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4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rPr>
          <w:trHeight w:val="70"/>
        </w:trPr>
        <w:tc>
          <w:tcPr>
            <w:tcW w:w="815" w:type="dxa"/>
            <w:noWrap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830" w:type="dxa"/>
            <w:noWrap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900" w:type="dxa"/>
            <w:noWrap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499" w:type="dxa"/>
            <w:noWrap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696,429,767</w:t>
            </w:r>
          </w:p>
        </w:tc>
        <w:tc>
          <w:tcPr>
            <w:tcW w:w="1828" w:type="dxa"/>
            <w:noWrap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55.490000041885%</w:t>
            </w:r>
          </w:p>
        </w:tc>
        <w:tc>
          <w:tcPr>
            <w:tcW w:w="704" w:type="dxa"/>
            <w:noWrap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126</w:t>
            </w:r>
          </w:p>
        </w:tc>
      </w:tr>
    </w:tbl>
    <w:p w:rsidR="00B24F35" w:rsidRPr="00455D7E" w:rsidRDefault="00B24F35" w:rsidP="00B24F35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593EFE" w:rsidRPr="00455D7E" w:rsidTr="00054B5D">
        <w:tc>
          <w:tcPr>
            <w:tcW w:w="794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6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B24F35" w:rsidRPr="00455D7E" w:rsidRDefault="00B24F35" w:rsidP="00054B5D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413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836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51.109999981883%</w:t>
            </w:r>
          </w:p>
        </w:tc>
        <w:tc>
          <w:tcPr>
            <w:tcW w:w="697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413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836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19.889999945738%</w:t>
            </w:r>
          </w:p>
        </w:tc>
        <w:tc>
          <w:tcPr>
            <w:tcW w:w="697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413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AfroCentric Inv Corp Ltd</w:t>
            </w:r>
          </w:p>
        </w:tc>
        <w:tc>
          <w:tcPr>
            <w:tcW w:w="1836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31.071893870811%</w:t>
            </w:r>
          </w:p>
        </w:tc>
        <w:tc>
          <w:tcPr>
            <w:tcW w:w="697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413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Rebosis Property Fund Ltd</w:t>
            </w:r>
          </w:p>
        </w:tc>
        <w:tc>
          <w:tcPr>
            <w:tcW w:w="1836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75.899999885592%</w:t>
            </w:r>
          </w:p>
        </w:tc>
        <w:tc>
          <w:tcPr>
            <w:tcW w:w="697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13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836" w:type="dxa"/>
            <w:vAlign w:val="center"/>
          </w:tcPr>
          <w:p w:rsidR="00B24F35" w:rsidRPr="00455D7E" w:rsidRDefault="00B24F35" w:rsidP="00054B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828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74.290688120888%</w:t>
            </w:r>
          </w:p>
        </w:tc>
        <w:tc>
          <w:tcPr>
            <w:tcW w:w="697" w:type="dxa"/>
            <w:vAlign w:val="center"/>
          </w:tcPr>
          <w:p w:rsidR="00B24F35" w:rsidRPr="00455D7E" w:rsidRDefault="00B24F35" w:rsidP="00054B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217</w:t>
            </w:r>
          </w:p>
        </w:tc>
      </w:tr>
    </w:tbl>
    <w:p w:rsidR="00593EFE" w:rsidRPr="00455D7E" w:rsidRDefault="00593EFE" w:rsidP="00BE1211">
      <w:pPr>
        <w:pStyle w:val="ICAHeading2"/>
      </w:pPr>
    </w:p>
    <w:p w:rsidR="00BE1211" w:rsidRPr="00455D7E" w:rsidRDefault="003772B5" w:rsidP="00BE1211">
      <w:pPr>
        <w:pStyle w:val="ICAHeading2"/>
      </w:pPr>
      <w:r w:rsidRPr="00455D7E">
        <w:t>FTSE/JSE Shareholder Weighted Top 40 (J400</w:t>
      </w:r>
      <w:r w:rsidR="00EC11B8" w:rsidRPr="00455D7E">
        <w:t>; J430</w:t>
      </w:r>
      <w:r w:rsidRPr="00455D7E">
        <w:t>)</w:t>
      </w:r>
    </w:p>
    <w:p w:rsidR="00682432" w:rsidRPr="00455D7E" w:rsidRDefault="00682432" w:rsidP="00682432">
      <w:pPr>
        <w:pStyle w:val="ICAHeading3"/>
      </w:pPr>
      <w:r w:rsidRPr="00455D7E">
        <w:t>Equities for inclusion to index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"/>
        <w:gridCol w:w="2790"/>
        <w:gridCol w:w="1892"/>
        <w:gridCol w:w="1503"/>
        <w:gridCol w:w="1828"/>
        <w:gridCol w:w="735"/>
      </w:tblGrid>
      <w:tr w:rsidR="00593EFE" w:rsidRPr="00455D7E" w:rsidTr="003017EA">
        <w:trPr>
          <w:trHeight w:val="260"/>
        </w:trPr>
        <w:tc>
          <w:tcPr>
            <w:tcW w:w="432" w:type="pct"/>
            <w:vAlign w:val="center"/>
          </w:tcPr>
          <w:p w:rsidR="00682432" w:rsidRPr="00455D7E" w:rsidRDefault="00682432" w:rsidP="00C00CD4">
            <w:pPr>
              <w:pStyle w:val="ICATableCaption"/>
            </w:pPr>
            <w:r w:rsidRPr="00455D7E">
              <w:t>Ticker</w:t>
            </w:r>
          </w:p>
        </w:tc>
        <w:tc>
          <w:tcPr>
            <w:tcW w:w="1457" w:type="pct"/>
            <w:vAlign w:val="center"/>
          </w:tcPr>
          <w:p w:rsidR="00682432" w:rsidRPr="00455D7E" w:rsidRDefault="00682432" w:rsidP="00C00CD4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988" w:type="pct"/>
            <w:vAlign w:val="center"/>
          </w:tcPr>
          <w:p w:rsidR="00682432" w:rsidRPr="00455D7E" w:rsidRDefault="00682432" w:rsidP="00C00CD4">
            <w:pPr>
              <w:pStyle w:val="ICATableCaption"/>
            </w:pPr>
            <w:r w:rsidRPr="00455D7E">
              <w:t>ISIN</w:t>
            </w:r>
          </w:p>
        </w:tc>
        <w:tc>
          <w:tcPr>
            <w:tcW w:w="785" w:type="pct"/>
            <w:vAlign w:val="center"/>
          </w:tcPr>
          <w:p w:rsidR="00682432" w:rsidRPr="00455D7E" w:rsidRDefault="00682432" w:rsidP="00C00CD4">
            <w:pPr>
              <w:pStyle w:val="ICATableCaption"/>
            </w:pPr>
            <w:r w:rsidRPr="00455D7E">
              <w:t>SII</w:t>
            </w:r>
          </w:p>
        </w:tc>
        <w:tc>
          <w:tcPr>
            <w:tcW w:w="954" w:type="pct"/>
            <w:vAlign w:val="center"/>
          </w:tcPr>
          <w:p w:rsidR="00682432" w:rsidRPr="00455D7E" w:rsidRDefault="00682432" w:rsidP="00C00CD4">
            <w:pPr>
              <w:pStyle w:val="ICATableCaption"/>
            </w:pPr>
            <w:r w:rsidRPr="00455D7E">
              <w:t>Free Float</w:t>
            </w:r>
          </w:p>
        </w:tc>
        <w:tc>
          <w:tcPr>
            <w:tcW w:w="384" w:type="pct"/>
            <w:vAlign w:val="center"/>
          </w:tcPr>
          <w:p w:rsidR="00682432" w:rsidRPr="00455D7E" w:rsidRDefault="00682432" w:rsidP="00C00CD4">
            <w:pPr>
              <w:pStyle w:val="ICATableCaption"/>
            </w:pPr>
            <w:r w:rsidRPr="00455D7E">
              <w:t>Rank</w:t>
            </w:r>
          </w:p>
        </w:tc>
      </w:tr>
      <w:tr w:rsidR="00E3720E" w:rsidRPr="00455D7E" w:rsidTr="003017EA">
        <w:trPr>
          <w:trHeight w:val="87"/>
        </w:trPr>
        <w:tc>
          <w:tcPr>
            <w:tcW w:w="432" w:type="pct"/>
            <w:noWrap/>
            <w:vAlign w:val="center"/>
          </w:tcPr>
          <w:p w:rsidR="00E3720E" w:rsidRPr="00455D7E" w:rsidRDefault="00E372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1457" w:type="pct"/>
            <w:noWrap/>
            <w:vAlign w:val="center"/>
          </w:tcPr>
          <w:p w:rsidR="00E3720E" w:rsidRPr="00455D7E" w:rsidRDefault="00E372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Impala Platinum Hlgs Ltd</w:t>
            </w:r>
          </w:p>
        </w:tc>
        <w:tc>
          <w:tcPr>
            <w:tcW w:w="988" w:type="pct"/>
            <w:noWrap/>
            <w:vAlign w:val="center"/>
          </w:tcPr>
          <w:p w:rsidR="00E3720E" w:rsidRPr="00455D7E" w:rsidRDefault="00E372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785" w:type="pct"/>
            <w:noWrap/>
            <w:vAlign w:val="center"/>
          </w:tcPr>
          <w:p w:rsidR="00E3720E" w:rsidRPr="00455D7E" w:rsidRDefault="00E372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798,982,743</w:t>
            </w:r>
          </w:p>
        </w:tc>
        <w:tc>
          <w:tcPr>
            <w:tcW w:w="954" w:type="pct"/>
            <w:noWrap/>
            <w:vAlign w:val="center"/>
          </w:tcPr>
          <w:p w:rsidR="00E3720E" w:rsidRPr="00455D7E" w:rsidRDefault="00E372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91.500000017692%</w:t>
            </w:r>
          </w:p>
        </w:tc>
        <w:tc>
          <w:tcPr>
            <w:tcW w:w="384" w:type="pct"/>
            <w:noWrap/>
            <w:vAlign w:val="center"/>
          </w:tcPr>
          <w:p w:rsidR="00E3720E" w:rsidRPr="00455D7E" w:rsidRDefault="00E372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593EFE" w:rsidRPr="00455D7E" w:rsidTr="003017EA">
        <w:trPr>
          <w:trHeight w:val="87"/>
        </w:trPr>
        <w:tc>
          <w:tcPr>
            <w:tcW w:w="432" w:type="pct"/>
            <w:noWrap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1457" w:type="pct"/>
            <w:noWrap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988" w:type="pct"/>
            <w:noWrap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785" w:type="pct"/>
            <w:noWrap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828,632,707</w:t>
            </w:r>
          </w:p>
        </w:tc>
        <w:tc>
          <w:tcPr>
            <w:tcW w:w="954" w:type="pct"/>
            <w:noWrap/>
            <w:vAlign w:val="center"/>
          </w:tcPr>
          <w:p w:rsidR="00097ABF" w:rsidRPr="00455D7E" w:rsidRDefault="00251D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1DED">
              <w:rPr>
                <w:rFonts w:ascii="Arial" w:hAnsi="Arial" w:cs="Arial"/>
                <w:color w:val="666699"/>
                <w:sz w:val="18"/>
                <w:szCs w:val="18"/>
              </w:rPr>
              <w:t>53.320076667776%</w:t>
            </w:r>
          </w:p>
        </w:tc>
        <w:tc>
          <w:tcPr>
            <w:tcW w:w="384" w:type="pct"/>
            <w:noWrap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593EFE" w:rsidRPr="00455D7E" w:rsidTr="003017EA">
        <w:trPr>
          <w:trHeight w:val="87"/>
        </w:trPr>
        <w:tc>
          <w:tcPr>
            <w:tcW w:w="432" w:type="pct"/>
            <w:noWrap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1457" w:type="pct"/>
            <w:noWrap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988" w:type="pct"/>
            <w:noWrap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85" w:type="pct"/>
            <w:noWrap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2,662,391,429</w:t>
            </w:r>
          </w:p>
        </w:tc>
        <w:tc>
          <w:tcPr>
            <w:tcW w:w="954" w:type="pct"/>
            <w:noWrap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71.615265342048%</w:t>
            </w:r>
          </w:p>
        </w:tc>
        <w:tc>
          <w:tcPr>
            <w:tcW w:w="384" w:type="pct"/>
            <w:noWrap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</w:tbl>
    <w:p w:rsidR="00682432" w:rsidRPr="00455D7E" w:rsidRDefault="00682432" w:rsidP="00682432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593EFE" w:rsidRPr="00455D7E" w:rsidTr="00C00CD4">
        <w:tc>
          <w:tcPr>
            <w:tcW w:w="794" w:type="dxa"/>
            <w:vAlign w:val="center"/>
          </w:tcPr>
          <w:p w:rsidR="00682432" w:rsidRPr="00455D7E" w:rsidRDefault="00682432" w:rsidP="00C00CD4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682432" w:rsidRPr="00455D7E" w:rsidRDefault="00682432" w:rsidP="00C00CD4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6" w:type="dxa"/>
            <w:vAlign w:val="center"/>
          </w:tcPr>
          <w:p w:rsidR="00682432" w:rsidRPr="00455D7E" w:rsidRDefault="00682432" w:rsidP="00C00CD4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682432" w:rsidRPr="00455D7E" w:rsidRDefault="00682432" w:rsidP="00C00CD4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682432" w:rsidRPr="00455D7E" w:rsidRDefault="00682432" w:rsidP="00C00CD4">
            <w:pPr>
              <w:pStyle w:val="ICATableCaption"/>
            </w:pPr>
            <w:r w:rsidRPr="00455D7E">
              <w:t>Rank</w:t>
            </w:r>
          </w:p>
        </w:tc>
      </w:tr>
      <w:tr w:rsidR="00E3720E" w:rsidRPr="00455D7E" w:rsidTr="00054B5D">
        <w:tc>
          <w:tcPr>
            <w:tcW w:w="794" w:type="dxa"/>
            <w:vAlign w:val="center"/>
          </w:tcPr>
          <w:p w:rsidR="00E3720E" w:rsidRPr="00455D7E" w:rsidRDefault="00E372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13" w:type="dxa"/>
            <w:vAlign w:val="center"/>
          </w:tcPr>
          <w:p w:rsidR="00E3720E" w:rsidRPr="00455D7E" w:rsidRDefault="00E372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836" w:type="dxa"/>
            <w:vAlign w:val="center"/>
          </w:tcPr>
          <w:p w:rsidR="00E3720E" w:rsidRPr="00455D7E" w:rsidRDefault="00E372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28" w:type="dxa"/>
            <w:vAlign w:val="center"/>
          </w:tcPr>
          <w:p w:rsidR="00E3720E" w:rsidRPr="00455D7E" w:rsidRDefault="00E372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94.429999941331%</w:t>
            </w:r>
          </w:p>
        </w:tc>
        <w:tc>
          <w:tcPr>
            <w:tcW w:w="697" w:type="dxa"/>
            <w:vAlign w:val="center"/>
          </w:tcPr>
          <w:p w:rsidR="00E3720E" w:rsidRPr="00455D7E" w:rsidRDefault="00E372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413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Aspen Pharmacare Hldgs Ltd</w:t>
            </w:r>
          </w:p>
        </w:tc>
        <w:tc>
          <w:tcPr>
            <w:tcW w:w="1836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828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83.699999821011%</w:t>
            </w:r>
          </w:p>
        </w:tc>
        <w:tc>
          <w:tcPr>
            <w:tcW w:w="697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3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6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99.648144721208%</w:t>
            </w:r>
          </w:p>
        </w:tc>
        <w:tc>
          <w:tcPr>
            <w:tcW w:w="697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49</w:t>
            </w:r>
          </w:p>
        </w:tc>
      </w:tr>
    </w:tbl>
    <w:p w:rsidR="00FA4E83" w:rsidRPr="00455D7E" w:rsidRDefault="00FA4E83" w:rsidP="00FA4E83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05"/>
        <w:gridCol w:w="1845"/>
        <w:gridCol w:w="1828"/>
        <w:gridCol w:w="697"/>
      </w:tblGrid>
      <w:tr w:rsidR="00593EFE" w:rsidRPr="00455D7E" w:rsidTr="00210E07">
        <w:tc>
          <w:tcPr>
            <w:tcW w:w="793" w:type="dxa"/>
            <w:vAlign w:val="center"/>
          </w:tcPr>
          <w:p w:rsidR="00FA4E83" w:rsidRPr="00455D7E" w:rsidRDefault="00FA4E83" w:rsidP="000501B4">
            <w:pPr>
              <w:pStyle w:val="ICATableCaption"/>
            </w:pPr>
            <w:r w:rsidRPr="00455D7E">
              <w:t>Ticker</w:t>
            </w:r>
          </w:p>
        </w:tc>
        <w:tc>
          <w:tcPr>
            <w:tcW w:w="3405" w:type="dxa"/>
            <w:vAlign w:val="center"/>
          </w:tcPr>
          <w:p w:rsidR="00FA4E83" w:rsidRPr="00455D7E" w:rsidRDefault="00FA4E83" w:rsidP="000501B4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:rsidR="00FA4E83" w:rsidRPr="00455D7E" w:rsidRDefault="00FA4E83" w:rsidP="000501B4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FA4E83" w:rsidRPr="00455D7E" w:rsidRDefault="00FA4E83" w:rsidP="000501B4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FA4E83" w:rsidRPr="00455D7E" w:rsidRDefault="00FA4E83" w:rsidP="000501B4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c>
          <w:tcPr>
            <w:tcW w:w="793" w:type="dxa"/>
            <w:vAlign w:val="center"/>
          </w:tcPr>
          <w:p w:rsidR="00097ABF" w:rsidRPr="00455D7E" w:rsidRDefault="00097ABF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405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Reinet Investments S.C.A</w:t>
            </w:r>
          </w:p>
        </w:tc>
        <w:tc>
          <w:tcPr>
            <w:tcW w:w="1845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828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75.069999795755%</w:t>
            </w:r>
          </w:p>
        </w:tc>
        <w:tc>
          <w:tcPr>
            <w:tcW w:w="697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593EFE" w:rsidRPr="00455D7E" w:rsidTr="00054B5D">
        <w:tc>
          <w:tcPr>
            <w:tcW w:w="793" w:type="dxa"/>
            <w:vAlign w:val="center"/>
          </w:tcPr>
          <w:p w:rsidR="00097ABF" w:rsidRPr="00455D7E" w:rsidRDefault="00097ABF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05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45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7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  <w:tr w:rsidR="00593EFE" w:rsidRPr="00455D7E" w:rsidTr="00054B5D">
        <w:tc>
          <w:tcPr>
            <w:tcW w:w="793" w:type="dxa"/>
            <w:vAlign w:val="center"/>
          </w:tcPr>
          <w:p w:rsidR="00097ABF" w:rsidRPr="00455D7E" w:rsidRDefault="00097ABF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05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45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79.790075849973%</w:t>
            </w:r>
          </w:p>
        </w:tc>
        <w:tc>
          <w:tcPr>
            <w:tcW w:w="697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455D7E" w:rsidTr="00054B5D">
        <w:tc>
          <w:tcPr>
            <w:tcW w:w="793" w:type="dxa"/>
            <w:vAlign w:val="center"/>
          </w:tcPr>
          <w:p w:rsidR="00097ABF" w:rsidRPr="00455D7E" w:rsidRDefault="00097ABF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405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845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28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1.300603751328%</w:t>
            </w:r>
          </w:p>
        </w:tc>
        <w:tc>
          <w:tcPr>
            <w:tcW w:w="697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593EFE" w:rsidRPr="00455D7E" w:rsidTr="00054B5D">
        <w:tc>
          <w:tcPr>
            <w:tcW w:w="793" w:type="dxa"/>
            <w:vAlign w:val="center"/>
          </w:tcPr>
          <w:p w:rsidR="00097ABF" w:rsidRPr="00455D7E" w:rsidRDefault="00097ABF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05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845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28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94.429999941331%</w:t>
            </w:r>
          </w:p>
        </w:tc>
        <w:tc>
          <w:tcPr>
            <w:tcW w:w="697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097ABF" w:rsidRPr="00455D7E" w:rsidTr="00054B5D">
        <w:tc>
          <w:tcPr>
            <w:tcW w:w="793" w:type="dxa"/>
            <w:vAlign w:val="center"/>
          </w:tcPr>
          <w:p w:rsidR="00097ABF" w:rsidRPr="00455D7E" w:rsidRDefault="00097ABF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05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45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28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62.733178246272%</w:t>
            </w:r>
          </w:p>
        </w:tc>
        <w:tc>
          <w:tcPr>
            <w:tcW w:w="697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031933" w:rsidRPr="00455D7E" w:rsidRDefault="00031933" w:rsidP="00EF3113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3772B5" w:rsidRPr="00455D7E" w:rsidRDefault="003772B5" w:rsidP="003772B5">
      <w:pPr>
        <w:pStyle w:val="ICAHeading2"/>
      </w:pPr>
      <w:r w:rsidRPr="00455D7E">
        <w:t>FTSE/JSE Shareholder Weighted All Share (J403</w:t>
      </w:r>
      <w:r w:rsidR="00EC11B8" w:rsidRPr="00455D7E">
        <w:t>; J433</w:t>
      </w:r>
      <w:r w:rsidRPr="00455D7E">
        <w:t>)</w:t>
      </w:r>
    </w:p>
    <w:p w:rsidR="00551630" w:rsidRPr="00455D7E" w:rsidRDefault="00551630" w:rsidP="00551630">
      <w:pPr>
        <w:pStyle w:val="ICAHeading3"/>
      </w:pPr>
      <w:r w:rsidRPr="00455D7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593EFE" w:rsidRPr="00455D7E" w:rsidTr="00097ABF">
        <w:tc>
          <w:tcPr>
            <w:tcW w:w="815" w:type="dxa"/>
            <w:vAlign w:val="center"/>
          </w:tcPr>
          <w:p w:rsidR="00551630" w:rsidRPr="00455D7E" w:rsidRDefault="00551630" w:rsidP="004E7B54">
            <w:pPr>
              <w:pStyle w:val="ICATableCaption"/>
            </w:pPr>
            <w:r w:rsidRPr="00455D7E">
              <w:t>Ticker</w:t>
            </w:r>
          </w:p>
        </w:tc>
        <w:tc>
          <w:tcPr>
            <w:tcW w:w="2830" w:type="dxa"/>
            <w:vAlign w:val="center"/>
          </w:tcPr>
          <w:p w:rsidR="00551630" w:rsidRPr="00455D7E" w:rsidRDefault="00551630" w:rsidP="004E7B54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900" w:type="dxa"/>
            <w:vAlign w:val="center"/>
          </w:tcPr>
          <w:p w:rsidR="00551630" w:rsidRPr="00455D7E" w:rsidRDefault="00551630" w:rsidP="004E7B54">
            <w:pPr>
              <w:pStyle w:val="ICATableCaption"/>
            </w:pPr>
            <w:r w:rsidRPr="00455D7E">
              <w:t>ISIN</w:t>
            </w:r>
          </w:p>
        </w:tc>
        <w:tc>
          <w:tcPr>
            <w:tcW w:w="1499" w:type="dxa"/>
            <w:vAlign w:val="center"/>
          </w:tcPr>
          <w:p w:rsidR="00551630" w:rsidRPr="00455D7E" w:rsidRDefault="00551630" w:rsidP="004E7B54">
            <w:pPr>
              <w:pStyle w:val="ICATableCaption"/>
            </w:pPr>
            <w:r w:rsidRPr="00455D7E">
              <w:t>SII</w:t>
            </w:r>
          </w:p>
        </w:tc>
        <w:tc>
          <w:tcPr>
            <w:tcW w:w="1828" w:type="dxa"/>
            <w:vAlign w:val="center"/>
          </w:tcPr>
          <w:p w:rsidR="00551630" w:rsidRPr="00455D7E" w:rsidRDefault="00551630" w:rsidP="004E7B54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4" w:type="dxa"/>
            <w:vAlign w:val="center"/>
          </w:tcPr>
          <w:p w:rsidR="00551630" w:rsidRPr="00455D7E" w:rsidRDefault="00551630" w:rsidP="004E7B54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97ABF">
        <w:trPr>
          <w:trHeight w:val="70"/>
        </w:trPr>
        <w:tc>
          <w:tcPr>
            <w:tcW w:w="815" w:type="dxa"/>
            <w:noWrap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830" w:type="dxa"/>
            <w:noWrap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900" w:type="dxa"/>
            <w:noWrap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499" w:type="dxa"/>
            <w:noWrap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696,429,767</w:t>
            </w:r>
          </w:p>
        </w:tc>
        <w:tc>
          <w:tcPr>
            <w:tcW w:w="1828" w:type="dxa"/>
            <w:noWrap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55.490000041885%</w:t>
            </w:r>
          </w:p>
        </w:tc>
        <w:tc>
          <w:tcPr>
            <w:tcW w:w="704" w:type="dxa"/>
            <w:noWrap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126</w:t>
            </w:r>
          </w:p>
        </w:tc>
      </w:tr>
    </w:tbl>
    <w:p w:rsidR="00551630" w:rsidRPr="00455D7E" w:rsidRDefault="00551630" w:rsidP="00551630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593EFE" w:rsidRPr="00455D7E" w:rsidTr="004E7B54">
        <w:tc>
          <w:tcPr>
            <w:tcW w:w="794" w:type="dxa"/>
            <w:vAlign w:val="center"/>
          </w:tcPr>
          <w:p w:rsidR="00551630" w:rsidRPr="00455D7E" w:rsidRDefault="00551630" w:rsidP="004E7B54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551630" w:rsidRPr="00455D7E" w:rsidRDefault="00551630" w:rsidP="004E7B54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6" w:type="dxa"/>
            <w:vAlign w:val="center"/>
          </w:tcPr>
          <w:p w:rsidR="00551630" w:rsidRPr="00455D7E" w:rsidRDefault="00551630" w:rsidP="004E7B54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551630" w:rsidRPr="00455D7E" w:rsidRDefault="00551630" w:rsidP="004E7B54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551630" w:rsidRPr="00455D7E" w:rsidRDefault="00551630" w:rsidP="004E7B54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413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836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828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33.680210261694%</w:t>
            </w:r>
          </w:p>
        </w:tc>
        <w:tc>
          <w:tcPr>
            <w:tcW w:w="697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413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836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828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19.889999945738%</w:t>
            </w:r>
          </w:p>
        </w:tc>
        <w:tc>
          <w:tcPr>
            <w:tcW w:w="697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413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AfroCentric Inv Corp Ltd</w:t>
            </w:r>
          </w:p>
        </w:tc>
        <w:tc>
          <w:tcPr>
            <w:tcW w:w="1836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28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31.071893870811%</w:t>
            </w:r>
          </w:p>
        </w:tc>
        <w:tc>
          <w:tcPr>
            <w:tcW w:w="697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413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Rebosis Property Fund Ltd</w:t>
            </w:r>
          </w:p>
        </w:tc>
        <w:tc>
          <w:tcPr>
            <w:tcW w:w="1836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828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75.899999885592%</w:t>
            </w:r>
          </w:p>
        </w:tc>
        <w:tc>
          <w:tcPr>
            <w:tcW w:w="697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097ABF" w:rsidRPr="00455D7E" w:rsidTr="00054B5D">
        <w:tc>
          <w:tcPr>
            <w:tcW w:w="794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13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836" w:type="dxa"/>
            <w:vAlign w:val="center"/>
          </w:tcPr>
          <w:p w:rsidR="00097ABF" w:rsidRPr="00455D7E" w:rsidRDefault="00097AB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828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74.290688120888%</w:t>
            </w:r>
          </w:p>
        </w:tc>
        <w:tc>
          <w:tcPr>
            <w:tcW w:w="697" w:type="dxa"/>
            <w:vAlign w:val="center"/>
          </w:tcPr>
          <w:p w:rsidR="00097ABF" w:rsidRPr="00455D7E" w:rsidRDefault="00097A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217</w:t>
            </w:r>
          </w:p>
        </w:tc>
      </w:tr>
    </w:tbl>
    <w:p w:rsidR="006E63DA" w:rsidRPr="00455D7E" w:rsidRDefault="006E63DA" w:rsidP="00B567B5">
      <w:pPr>
        <w:pStyle w:val="ICAHeading2"/>
      </w:pPr>
    </w:p>
    <w:p w:rsidR="00B567B5" w:rsidRPr="00455D7E" w:rsidRDefault="00572A8E" w:rsidP="00B567B5">
      <w:pPr>
        <w:pStyle w:val="ICAHeading2"/>
      </w:pPr>
      <w:r w:rsidRPr="00455D7E">
        <w:t>FTSE/JSE Tradable Property (J800)</w:t>
      </w:r>
    </w:p>
    <w:p w:rsidR="007079F9" w:rsidRPr="00455D7E" w:rsidRDefault="007079F9" w:rsidP="007079F9">
      <w:pPr>
        <w:pStyle w:val="ICAHeading3"/>
      </w:pPr>
      <w:r w:rsidRPr="00455D7E">
        <w:t>Equities for inclusion to index</w:t>
      </w:r>
    </w:p>
    <w:p w:rsidR="007079F9" w:rsidRPr="00455D7E" w:rsidRDefault="007079F9" w:rsidP="007079F9">
      <w:pPr>
        <w:pStyle w:val="ICAParagraphText"/>
      </w:pPr>
      <w:r w:rsidRPr="00455D7E">
        <w:t xml:space="preserve">NO CONSTITUENT ADDITIONS </w:t>
      </w:r>
    </w:p>
    <w:p w:rsidR="007079F9" w:rsidRPr="00455D7E" w:rsidRDefault="007079F9" w:rsidP="007079F9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079F9" w:rsidRPr="00455D7E" w:rsidTr="00054B5D">
        <w:tc>
          <w:tcPr>
            <w:tcW w:w="794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Rank</w:t>
            </w:r>
          </w:p>
        </w:tc>
      </w:tr>
      <w:tr w:rsidR="004E7D73" w:rsidRPr="00455D7E" w:rsidTr="00054B5D">
        <w:tc>
          <w:tcPr>
            <w:tcW w:w="794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RPL</w:t>
            </w:r>
          </w:p>
        </w:tc>
        <w:tc>
          <w:tcPr>
            <w:tcW w:w="3414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RDI REIT P.L.C</w:t>
            </w:r>
          </w:p>
        </w:tc>
        <w:tc>
          <w:tcPr>
            <w:tcW w:w="1835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IM00BH3JLY32</w:t>
            </w:r>
          </w:p>
        </w:tc>
        <w:tc>
          <w:tcPr>
            <w:tcW w:w="1828" w:type="dxa"/>
            <w:vAlign w:val="center"/>
          </w:tcPr>
          <w:p w:rsidR="004E7D73" w:rsidRPr="00455D7E" w:rsidRDefault="004E7D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46.492195479752%</w:t>
            </w:r>
          </w:p>
        </w:tc>
        <w:tc>
          <w:tcPr>
            <w:tcW w:w="697" w:type="dxa"/>
            <w:vAlign w:val="center"/>
          </w:tcPr>
          <w:p w:rsidR="004E7D73" w:rsidRPr="00455D7E" w:rsidRDefault="004E7D73" w:rsidP="00054B5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097ABF" w:rsidRPr="00455D7E" w:rsidRDefault="00097ABF" w:rsidP="00097ABF">
      <w:pPr>
        <w:spacing w:after="0" w:line="240" w:lineRule="auto"/>
        <w:rPr>
          <w:color w:val="666699"/>
        </w:rPr>
      </w:pPr>
    </w:p>
    <w:p w:rsidR="00572A8E" w:rsidRPr="00455D7E" w:rsidRDefault="00572A8E" w:rsidP="00572A8E">
      <w:pPr>
        <w:pStyle w:val="ICAHeading2"/>
      </w:pPr>
      <w:r w:rsidRPr="00455D7E">
        <w:t>FTSE/JSE All Property (J803)</w:t>
      </w:r>
    </w:p>
    <w:p w:rsidR="007079F9" w:rsidRPr="00455D7E" w:rsidRDefault="007079F9" w:rsidP="007079F9">
      <w:pPr>
        <w:pStyle w:val="ICAHeading3"/>
      </w:pPr>
      <w:r w:rsidRPr="00455D7E">
        <w:t>Equities for inclusion to index</w:t>
      </w:r>
    </w:p>
    <w:p w:rsidR="007079F9" w:rsidRPr="00455D7E" w:rsidRDefault="007079F9" w:rsidP="007079F9">
      <w:pPr>
        <w:pStyle w:val="ICAParagraphText"/>
      </w:pPr>
      <w:r w:rsidRPr="00455D7E">
        <w:t xml:space="preserve">NO CONSTITUENT ADDITIONS </w:t>
      </w:r>
    </w:p>
    <w:p w:rsidR="007079F9" w:rsidRPr="00455D7E" w:rsidRDefault="007079F9" w:rsidP="007079F9">
      <w:pPr>
        <w:pStyle w:val="ICAHeading3"/>
      </w:pPr>
      <w:r w:rsidRPr="00455D7E">
        <w:lastRenderedPageBreak/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079F9" w:rsidRPr="00455D7E" w:rsidTr="00054B5D">
        <w:tc>
          <w:tcPr>
            <w:tcW w:w="794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Rank</w:t>
            </w:r>
          </w:p>
        </w:tc>
      </w:tr>
      <w:tr w:rsidR="004E7D73" w:rsidRPr="00455D7E" w:rsidTr="00054B5D">
        <w:tc>
          <w:tcPr>
            <w:tcW w:w="794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414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Rebosis Property Fund Ltd</w:t>
            </w:r>
          </w:p>
        </w:tc>
        <w:tc>
          <w:tcPr>
            <w:tcW w:w="1835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828" w:type="dxa"/>
            <w:vAlign w:val="center"/>
          </w:tcPr>
          <w:p w:rsidR="004E7D73" w:rsidRPr="00455D7E" w:rsidRDefault="004E7D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75.899999885592%</w:t>
            </w:r>
          </w:p>
        </w:tc>
        <w:tc>
          <w:tcPr>
            <w:tcW w:w="697" w:type="dxa"/>
            <w:vAlign w:val="center"/>
          </w:tcPr>
          <w:p w:rsidR="004E7D73" w:rsidRPr="00455D7E" w:rsidRDefault="003727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4E7D73" w:rsidRPr="00455D7E" w:rsidTr="00054B5D">
        <w:tc>
          <w:tcPr>
            <w:tcW w:w="794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414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835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828" w:type="dxa"/>
            <w:vAlign w:val="center"/>
          </w:tcPr>
          <w:p w:rsidR="004E7D73" w:rsidRPr="00455D7E" w:rsidRDefault="004E7D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19.889999945738%</w:t>
            </w:r>
          </w:p>
        </w:tc>
        <w:tc>
          <w:tcPr>
            <w:tcW w:w="697" w:type="dxa"/>
            <w:vAlign w:val="center"/>
          </w:tcPr>
          <w:p w:rsidR="004E7D73" w:rsidRPr="00455D7E" w:rsidRDefault="003727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4E7D73" w:rsidRPr="00455D7E" w:rsidTr="00054B5D">
        <w:tc>
          <w:tcPr>
            <w:tcW w:w="794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14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835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828" w:type="dxa"/>
            <w:vAlign w:val="center"/>
          </w:tcPr>
          <w:p w:rsidR="004E7D73" w:rsidRPr="00455D7E" w:rsidRDefault="004E7D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74.290688120888%</w:t>
            </w:r>
          </w:p>
        </w:tc>
        <w:tc>
          <w:tcPr>
            <w:tcW w:w="697" w:type="dxa"/>
            <w:vAlign w:val="center"/>
          </w:tcPr>
          <w:p w:rsidR="004E7D73" w:rsidRPr="00455D7E" w:rsidRDefault="003727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</w:tbl>
    <w:p w:rsidR="004E7B54" w:rsidRPr="00455D7E" w:rsidRDefault="004E7B54" w:rsidP="00920830">
      <w:pPr>
        <w:pStyle w:val="ICAHeading2"/>
      </w:pPr>
    </w:p>
    <w:p w:rsidR="00920830" w:rsidRPr="00455D7E" w:rsidRDefault="00920830" w:rsidP="00920830">
      <w:pPr>
        <w:pStyle w:val="ICAHeading2"/>
      </w:pPr>
      <w:r w:rsidRPr="00455D7E">
        <w:t>FTSE/JSE SA REIT (J805)</w:t>
      </w:r>
    </w:p>
    <w:p w:rsidR="007079F9" w:rsidRPr="00455D7E" w:rsidRDefault="007079F9" w:rsidP="007079F9">
      <w:pPr>
        <w:pStyle w:val="ICAHeading3"/>
      </w:pPr>
      <w:r w:rsidRPr="00455D7E">
        <w:t>Equities for inclusion to index</w:t>
      </w:r>
    </w:p>
    <w:p w:rsidR="007079F9" w:rsidRPr="00455D7E" w:rsidRDefault="007079F9" w:rsidP="007079F9">
      <w:pPr>
        <w:pStyle w:val="ICAParagraphText"/>
      </w:pPr>
      <w:r w:rsidRPr="00455D7E">
        <w:t xml:space="preserve">NO CONSTITUENT ADDITIONS </w:t>
      </w:r>
    </w:p>
    <w:p w:rsidR="007079F9" w:rsidRPr="00455D7E" w:rsidRDefault="007079F9" w:rsidP="007079F9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079F9" w:rsidRPr="00455D7E" w:rsidTr="00054B5D">
        <w:tc>
          <w:tcPr>
            <w:tcW w:w="794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079F9" w:rsidRPr="00455D7E" w:rsidRDefault="007079F9" w:rsidP="00054B5D">
            <w:pPr>
              <w:pStyle w:val="ICATableCaption"/>
            </w:pPr>
            <w:r w:rsidRPr="00455D7E">
              <w:t>Rank</w:t>
            </w:r>
          </w:p>
        </w:tc>
      </w:tr>
      <w:tr w:rsidR="004E7D73" w:rsidRPr="00455D7E" w:rsidTr="00054B5D">
        <w:tc>
          <w:tcPr>
            <w:tcW w:w="794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414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Rebosis Property Fund Ltd</w:t>
            </w:r>
          </w:p>
        </w:tc>
        <w:tc>
          <w:tcPr>
            <w:tcW w:w="1835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828" w:type="dxa"/>
            <w:vAlign w:val="center"/>
          </w:tcPr>
          <w:p w:rsidR="004E7D73" w:rsidRPr="00455D7E" w:rsidRDefault="004E7D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75.899999885592%</w:t>
            </w:r>
          </w:p>
        </w:tc>
        <w:tc>
          <w:tcPr>
            <w:tcW w:w="697" w:type="dxa"/>
            <w:vAlign w:val="center"/>
          </w:tcPr>
          <w:p w:rsidR="004E7D73" w:rsidRPr="00455D7E" w:rsidRDefault="004E7D73" w:rsidP="00054B5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E7D73" w:rsidRPr="00455D7E" w:rsidTr="00054B5D">
        <w:tc>
          <w:tcPr>
            <w:tcW w:w="794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14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835" w:type="dxa"/>
            <w:vAlign w:val="center"/>
          </w:tcPr>
          <w:p w:rsidR="004E7D73" w:rsidRPr="00455D7E" w:rsidRDefault="004E7D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828" w:type="dxa"/>
            <w:vAlign w:val="center"/>
          </w:tcPr>
          <w:p w:rsidR="004E7D73" w:rsidRPr="00455D7E" w:rsidRDefault="004E7D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74.290688120888%</w:t>
            </w:r>
          </w:p>
        </w:tc>
        <w:tc>
          <w:tcPr>
            <w:tcW w:w="697" w:type="dxa"/>
            <w:vAlign w:val="center"/>
          </w:tcPr>
          <w:p w:rsidR="004E7D73" w:rsidRPr="00455D7E" w:rsidRDefault="004E7D73" w:rsidP="00054B5D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097ABF" w:rsidRPr="00455D7E" w:rsidRDefault="00097ABF" w:rsidP="00097ABF">
      <w:pPr>
        <w:spacing w:after="0" w:line="240" w:lineRule="auto"/>
        <w:rPr>
          <w:rFonts w:ascii="Arial" w:eastAsia="Times New Roman" w:hAnsi="Arial" w:cs="Arial"/>
          <w:color w:val="666699"/>
          <w:sz w:val="18"/>
          <w:szCs w:val="18"/>
          <w:lang w:val="en-ZA" w:eastAsia="en-ZA"/>
        </w:rPr>
      </w:pPr>
    </w:p>
    <w:p w:rsidR="00D13F81" w:rsidRPr="00455D7E" w:rsidRDefault="00D13F81" w:rsidP="00D13F81">
      <w:pPr>
        <w:pStyle w:val="ICAHeading2"/>
      </w:pPr>
      <w:r w:rsidRPr="00455D7E">
        <w:t>FTSE/JSE SWIX Resource 10 (JSZ0)</w:t>
      </w:r>
    </w:p>
    <w:p w:rsidR="00F62D97" w:rsidRPr="00455D7E" w:rsidRDefault="00F62D97" w:rsidP="00F62D97">
      <w:pPr>
        <w:pStyle w:val="ICAHeading3"/>
      </w:pPr>
      <w:r w:rsidRPr="00455D7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593EFE" w:rsidRPr="00455D7E" w:rsidTr="000D083C">
        <w:tc>
          <w:tcPr>
            <w:tcW w:w="815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Ticker</w:t>
            </w:r>
          </w:p>
        </w:tc>
        <w:tc>
          <w:tcPr>
            <w:tcW w:w="2830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900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ISIN</w:t>
            </w:r>
          </w:p>
        </w:tc>
        <w:tc>
          <w:tcPr>
            <w:tcW w:w="1499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SII</w:t>
            </w:r>
          </w:p>
        </w:tc>
        <w:tc>
          <w:tcPr>
            <w:tcW w:w="1828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4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D083C">
        <w:trPr>
          <w:trHeight w:val="70"/>
        </w:trPr>
        <w:tc>
          <w:tcPr>
            <w:tcW w:w="815" w:type="dxa"/>
            <w:noWrap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2830" w:type="dxa"/>
            <w:noWrap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900" w:type="dxa"/>
            <w:noWrap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499" w:type="dxa"/>
            <w:noWrap/>
            <w:vAlign w:val="center"/>
          </w:tcPr>
          <w:p w:rsidR="000D083C" w:rsidRPr="00455D7E" w:rsidRDefault="000D0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2,662,391,429</w:t>
            </w:r>
          </w:p>
        </w:tc>
        <w:tc>
          <w:tcPr>
            <w:tcW w:w="1828" w:type="dxa"/>
            <w:noWrap/>
            <w:vAlign w:val="center"/>
          </w:tcPr>
          <w:p w:rsidR="000D083C" w:rsidRPr="00455D7E" w:rsidRDefault="000D0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71.615265342048%</w:t>
            </w:r>
          </w:p>
        </w:tc>
        <w:tc>
          <w:tcPr>
            <w:tcW w:w="704" w:type="dxa"/>
            <w:noWrap/>
            <w:vAlign w:val="center"/>
          </w:tcPr>
          <w:p w:rsidR="000D083C" w:rsidRPr="00455D7E" w:rsidRDefault="000D0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</w:tbl>
    <w:p w:rsidR="00F62D97" w:rsidRPr="00455D7E" w:rsidRDefault="00F62D97" w:rsidP="00F62D97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593EFE" w:rsidRPr="00455D7E" w:rsidTr="00A21B4E">
        <w:tc>
          <w:tcPr>
            <w:tcW w:w="796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Ticker</w:t>
            </w:r>
          </w:p>
        </w:tc>
        <w:tc>
          <w:tcPr>
            <w:tcW w:w="3466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1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ISIN</w:t>
            </w:r>
          </w:p>
        </w:tc>
        <w:tc>
          <w:tcPr>
            <w:tcW w:w="1768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F62D97" w:rsidRPr="00455D7E" w:rsidRDefault="00F62D97" w:rsidP="00A21B4E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A21B4E">
        <w:tc>
          <w:tcPr>
            <w:tcW w:w="796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66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41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768" w:type="dxa"/>
            <w:vAlign w:val="center"/>
          </w:tcPr>
          <w:p w:rsidR="000D083C" w:rsidRPr="00455D7E" w:rsidRDefault="000D0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99.648144721208%</w:t>
            </w:r>
          </w:p>
        </w:tc>
        <w:tc>
          <w:tcPr>
            <w:tcW w:w="697" w:type="dxa"/>
            <w:vAlign w:val="center"/>
          </w:tcPr>
          <w:p w:rsidR="000D083C" w:rsidRPr="00455D7E" w:rsidRDefault="000D0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:rsidR="00D13F81" w:rsidRPr="00455D7E" w:rsidRDefault="00D13F81" w:rsidP="00D13F81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93EFE" w:rsidRPr="00455D7E" w:rsidTr="000D083C">
        <w:tc>
          <w:tcPr>
            <w:tcW w:w="793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D083C">
        <w:tc>
          <w:tcPr>
            <w:tcW w:w="793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3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7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  <w:vAlign w:val="center"/>
          </w:tcPr>
          <w:p w:rsidR="000D083C" w:rsidRPr="00455D7E" w:rsidRDefault="000D0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99.648144721208%</w:t>
            </w:r>
          </w:p>
        </w:tc>
        <w:tc>
          <w:tcPr>
            <w:tcW w:w="697" w:type="dxa"/>
            <w:vAlign w:val="center"/>
          </w:tcPr>
          <w:p w:rsidR="000D083C" w:rsidRPr="00455D7E" w:rsidRDefault="000D0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593EFE" w:rsidRPr="00455D7E" w:rsidTr="000D083C">
        <w:tc>
          <w:tcPr>
            <w:tcW w:w="793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3413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37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828" w:type="dxa"/>
            <w:vAlign w:val="center"/>
          </w:tcPr>
          <w:p w:rsidR="000D083C" w:rsidRPr="00455D7E" w:rsidRDefault="00251DE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1DED">
              <w:rPr>
                <w:rFonts w:ascii="Arial" w:hAnsi="Arial" w:cs="Arial"/>
                <w:color w:val="666699"/>
                <w:sz w:val="18"/>
                <w:szCs w:val="18"/>
              </w:rPr>
              <w:t>68.531233944338%</w:t>
            </w:r>
          </w:p>
        </w:tc>
        <w:tc>
          <w:tcPr>
            <w:tcW w:w="697" w:type="dxa"/>
            <w:vAlign w:val="center"/>
          </w:tcPr>
          <w:p w:rsidR="000D083C" w:rsidRPr="00455D7E" w:rsidRDefault="000D0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593EFE" w:rsidRPr="00455D7E" w:rsidTr="000D083C">
        <w:tc>
          <w:tcPr>
            <w:tcW w:w="793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13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37" w:type="dxa"/>
            <w:vAlign w:val="center"/>
          </w:tcPr>
          <w:p w:rsidR="000D083C" w:rsidRPr="00455D7E" w:rsidRDefault="000D083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28" w:type="dxa"/>
            <w:vAlign w:val="center"/>
          </w:tcPr>
          <w:p w:rsidR="000D083C" w:rsidRPr="00455D7E" w:rsidRDefault="000D0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3.640298909911%</w:t>
            </w:r>
          </w:p>
        </w:tc>
        <w:tc>
          <w:tcPr>
            <w:tcW w:w="697" w:type="dxa"/>
            <w:vAlign w:val="center"/>
          </w:tcPr>
          <w:p w:rsidR="000D083C" w:rsidRPr="00455D7E" w:rsidRDefault="000D083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593EFE" w:rsidRPr="00455D7E" w:rsidRDefault="00593EFE" w:rsidP="00D13F81">
      <w:pPr>
        <w:pStyle w:val="ICAHeading2"/>
      </w:pPr>
    </w:p>
    <w:p w:rsidR="00D13F81" w:rsidRPr="00455D7E" w:rsidRDefault="00D13F81" w:rsidP="00D13F81">
      <w:pPr>
        <w:pStyle w:val="ICAHeading2"/>
      </w:pPr>
      <w:r w:rsidRPr="00455D7E">
        <w:t>FTSE/JSE SWIX Industrial 25 (JSZ1)</w:t>
      </w:r>
    </w:p>
    <w:p w:rsidR="00963E67" w:rsidRPr="00455D7E" w:rsidRDefault="00963E67" w:rsidP="00963E67">
      <w:pPr>
        <w:pStyle w:val="ICAHeading3"/>
      </w:pPr>
      <w:r w:rsidRPr="00455D7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593EFE" w:rsidRPr="00455D7E" w:rsidTr="00054B5D">
        <w:tc>
          <w:tcPr>
            <w:tcW w:w="815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2830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900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499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SII</w:t>
            </w:r>
          </w:p>
        </w:tc>
        <w:tc>
          <w:tcPr>
            <w:tcW w:w="1828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4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rPr>
          <w:trHeight w:val="70"/>
        </w:trPr>
        <w:tc>
          <w:tcPr>
            <w:tcW w:w="815" w:type="dxa"/>
            <w:noWrap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2830" w:type="dxa"/>
            <w:noWrap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900" w:type="dxa"/>
            <w:noWrap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499" w:type="dxa"/>
            <w:noWrap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511,140,239</w:t>
            </w:r>
          </w:p>
        </w:tc>
        <w:tc>
          <w:tcPr>
            <w:tcW w:w="1828" w:type="dxa"/>
            <w:noWrap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57.379999972962%</w:t>
            </w:r>
          </w:p>
        </w:tc>
        <w:tc>
          <w:tcPr>
            <w:tcW w:w="704" w:type="dxa"/>
            <w:noWrap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:rsidR="00963E67" w:rsidRPr="00455D7E" w:rsidRDefault="00963E67" w:rsidP="00963E67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593EFE" w:rsidRPr="00455D7E" w:rsidTr="00963E67">
        <w:tc>
          <w:tcPr>
            <w:tcW w:w="794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3417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3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6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63E67">
        <w:tc>
          <w:tcPr>
            <w:tcW w:w="794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3417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Remgro Ltd</w:t>
            </w:r>
          </w:p>
        </w:tc>
        <w:tc>
          <w:tcPr>
            <w:tcW w:w="1833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1828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97.116019364812%</w:t>
            </w:r>
          </w:p>
        </w:tc>
        <w:tc>
          <w:tcPr>
            <w:tcW w:w="696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</w:tbl>
    <w:p w:rsidR="00C64C03" w:rsidRPr="00455D7E" w:rsidRDefault="00C64C03" w:rsidP="00C64C03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593EFE" w:rsidRPr="00455D7E" w:rsidTr="00963E67">
        <w:tc>
          <w:tcPr>
            <w:tcW w:w="795" w:type="dxa"/>
            <w:vAlign w:val="center"/>
          </w:tcPr>
          <w:p w:rsidR="00C64C03" w:rsidRPr="00455D7E" w:rsidRDefault="00C64C03" w:rsidP="002F415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C64C03" w:rsidRPr="00455D7E" w:rsidRDefault="00C64C03" w:rsidP="002F415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C64C03" w:rsidRPr="00455D7E" w:rsidRDefault="00C64C03" w:rsidP="002F415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C64C03" w:rsidRPr="00455D7E" w:rsidRDefault="00C64C03" w:rsidP="002F415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C64C03" w:rsidRPr="00455D7E" w:rsidRDefault="00C64C03" w:rsidP="002F4150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63E67">
        <w:tc>
          <w:tcPr>
            <w:tcW w:w="795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3411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Pioneer Foods Group Ltd</w:t>
            </w:r>
          </w:p>
        </w:tc>
        <w:tc>
          <w:tcPr>
            <w:tcW w:w="1837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828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62.300000377670%</w:t>
            </w:r>
          </w:p>
        </w:tc>
        <w:tc>
          <w:tcPr>
            <w:tcW w:w="697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593EFE" w:rsidRPr="00455D7E" w:rsidTr="00963E67">
        <w:tc>
          <w:tcPr>
            <w:tcW w:w="795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11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KAP Industrial Hldgs Ltd</w:t>
            </w:r>
          </w:p>
        </w:tc>
        <w:tc>
          <w:tcPr>
            <w:tcW w:w="1837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828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97.376499936887%</w:t>
            </w:r>
          </w:p>
        </w:tc>
        <w:tc>
          <w:tcPr>
            <w:tcW w:w="697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963E67" w:rsidRPr="00455D7E" w:rsidTr="00963E67">
        <w:tc>
          <w:tcPr>
            <w:tcW w:w="795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11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37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88.479999906135%</w:t>
            </w:r>
          </w:p>
        </w:tc>
        <w:tc>
          <w:tcPr>
            <w:tcW w:w="697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:rsidR="00810967" w:rsidRPr="00455D7E" w:rsidRDefault="00810967" w:rsidP="00D13F81">
      <w:pPr>
        <w:pStyle w:val="ICAHeading2"/>
      </w:pPr>
    </w:p>
    <w:p w:rsidR="00E01611" w:rsidRDefault="00E01611" w:rsidP="00D13F81">
      <w:pPr>
        <w:pStyle w:val="ICAHeading2"/>
      </w:pPr>
    </w:p>
    <w:p w:rsidR="00D13F81" w:rsidRPr="00455D7E" w:rsidRDefault="00D13F81" w:rsidP="00D13F81">
      <w:pPr>
        <w:pStyle w:val="ICAHeading2"/>
      </w:pPr>
      <w:r w:rsidRPr="00455D7E">
        <w:t>FTSE/JSE SWIX Financial 15 (JSZ2)</w:t>
      </w:r>
    </w:p>
    <w:p w:rsidR="00963E67" w:rsidRPr="00455D7E" w:rsidRDefault="00963E67" w:rsidP="00963E67">
      <w:pPr>
        <w:pStyle w:val="ICAHeading3"/>
      </w:pPr>
      <w:r w:rsidRPr="00455D7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593EFE" w:rsidRPr="00455D7E" w:rsidTr="00054B5D">
        <w:tc>
          <w:tcPr>
            <w:tcW w:w="815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2830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900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499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SII</w:t>
            </w:r>
          </w:p>
        </w:tc>
        <w:tc>
          <w:tcPr>
            <w:tcW w:w="1828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4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rPr>
          <w:trHeight w:val="70"/>
        </w:trPr>
        <w:tc>
          <w:tcPr>
            <w:tcW w:w="815" w:type="dxa"/>
            <w:noWrap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2830" w:type="dxa"/>
            <w:noWrap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Remgro Ltd</w:t>
            </w:r>
          </w:p>
        </w:tc>
        <w:tc>
          <w:tcPr>
            <w:tcW w:w="1900" w:type="dxa"/>
            <w:noWrap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1499" w:type="dxa"/>
            <w:noWrap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529,217,007</w:t>
            </w:r>
          </w:p>
        </w:tc>
        <w:tc>
          <w:tcPr>
            <w:tcW w:w="1828" w:type="dxa"/>
            <w:noWrap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97.116019364812%</w:t>
            </w:r>
          </w:p>
        </w:tc>
        <w:tc>
          <w:tcPr>
            <w:tcW w:w="704" w:type="dxa"/>
            <w:noWrap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</w:tr>
    </w:tbl>
    <w:p w:rsidR="00963E67" w:rsidRPr="00455D7E" w:rsidRDefault="00963E67" w:rsidP="00963E67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593EFE" w:rsidRPr="00455D7E" w:rsidTr="00054B5D">
        <w:tc>
          <w:tcPr>
            <w:tcW w:w="794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3417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3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6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7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3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96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A30380" w:rsidRPr="00455D7E" w:rsidRDefault="00A30380" w:rsidP="00A30380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593EFE" w:rsidRPr="00455D7E" w:rsidTr="00963E67">
        <w:tc>
          <w:tcPr>
            <w:tcW w:w="794" w:type="dxa"/>
            <w:vAlign w:val="center"/>
          </w:tcPr>
          <w:p w:rsidR="00A30380" w:rsidRPr="00455D7E" w:rsidRDefault="00A30380" w:rsidP="00CD086E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A30380" w:rsidRPr="00455D7E" w:rsidRDefault="00A30380" w:rsidP="00CD086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:rsidR="00A30380" w:rsidRPr="00455D7E" w:rsidRDefault="00A30380" w:rsidP="00CD086E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A30380" w:rsidRPr="00455D7E" w:rsidRDefault="00A30380" w:rsidP="00CD086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A30380" w:rsidRPr="00455D7E" w:rsidRDefault="00A30380" w:rsidP="00CD086E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963E67">
        <w:tc>
          <w:tcPr>
            <w:tcW w:w="794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7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593EFE" w:rsidRPr="00455D7E" w:rsidTr="00963E67">
        <w:tc>
          <w:tcPr>
            <w:tcW w:w="794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79.790075849973%</w:t>
            </w:r>
          </w:p>
        </w:tc>
        <w:tc>
          <w:tcPr>
            <w:tcW w:w="697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455D7E" w:rsidTr="00963E67">
        <w:tc>
          <w:tcPr>
            <w:tcW w:w="794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1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8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97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593EFE" w:rsidRPr="00455D7E" w:rsidTr="00963E67">
        <w:tc>
          <w:tcPr>
            <w:tcW w:w="794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1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8" w:type="dxa"/>
            <w:vAlign w:val="center"/>
          </w:tcPr>
          <w:p w:rsidR="00963E67" w:rsidRPr="00455D7E" w:rsidRDefault="00963E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28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62.733178246272%</w:t>
            </w:r>
          </w:p>
        </w:tc>
        <w:tc>
          <w:tcPr>
            <w:tcW w:w="697" w:type="dxa"/>
            <w:vAlign w:val="center"/>
          </w:tcPr>
          <w:p w:rsidR="00963E67" w:rsidRPr="00455D7E" w:rsidRDefault="00963E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593EFE" w:rsidRPr="00455D7E" w:rsidRDefault="00593EFE" w:rsidP="000F31F2">
      <w:pPr>
        <w:pStyle w:val="ICAHeading2"/>
      </w:pPr>
    </w:p>
    <w:p w:rsidR="000F31F2" w:rsidRPr="00455D7E" w:rsidRDefault="00D13F81" w:rsidP="000F31F2">
      <w:pPr>
        <w:pStyle w:val="ICAHeading2"/>
      </w:pPr>
      <w:r w:rsidRPr="00455D7E">
        <w:t>FTSE/JSE SWIX Financial and Industrial 30 (JSZ3)</w:t>
      </w:r>
    </w:p>
    <w:p w:rsidR="00963E67" w:rsidRPr="00455D7E" w:rsidRDefault="00963E67" w:rsidP="00963E67">
      <w:pPr>
        <w:pStyle w:val="ICAHeading3"/>
      </w:pPr>
      <w:r w:rsidRPr="00455D7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593EFE" w:rsidRPr="00455D7E" w:rsidTr="00054B5D">
        <w:tc>
          <w:tcPr>
            <w:tcW w:w="815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2830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900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499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SII</w:t>
            </w:r>
          </w:p>
        </w:tc>
        <w:tc>
          <w:tcPr>
            <w:tcW w:w="1828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4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rPr>
          <w:trHeight w:val="70"/>
        </w:trPr>
        <w:tc>
          <w:tcPr>
            <w:tcW w:w="815" w:type="dxa"/>
            <w:noWrap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830" w:type="dxa"/>
            <w:noWrap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Reinet Investments S.C.A</w:t>
            </w:r>
          </w:p>
        </w:tc>
        <w:tc>
          <w:tcPr>
            <w:tcW w:w="1900" w:type="dxa"/>
            <w:noWrap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499" w:type="dxa"/>
            <w:noWrap/>
            <w:vAlign w:val="center"/>
          </w:tcPr>
          <w:p w:rsidR="00812E5F" w:rsidRPr="00455D7E" w:rsidRDefault="00812E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195,941,286</w:t>
            </w:r>
          </w:p>
        </w:tc>
        <w:tc>
          <w:tcPr>
            <w:tcW w:w="1828" w:type="dxa"/>
            <w:noWrap/>
            <w:vAlign w:val="center"/>
          </w:tcPr>
          <w:p w:rsidR="00812E5F" w:rsidRPr="00455D7E" w:rsidRDefault="00812E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75.069999795755%</w:t>
            </w:r>
          </w:p>
        </w:tc>
        <w:tc>
          <w:tcPr>
            <w:tcW w:w="704" w:type="dxa"/>
            <w:noWrap/>
            <w:vAlign w:val="center"/>
          </w:tcPr>
          <w:p w:rsidR="00812E5F" w:rsidRPr="00455D7E" w:rsidRDefault="00812E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963E67" w:rsidRPr="00455D7E" w:rsidRDefault="00963E67" w:rsidP="00963E67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593EFE" w:rsidRPr="00455D7E" w:rsidTr="00054B5D">
        <w:tc>
          <w:tcPr>
            <w:tcW w:w="794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Ticker</w:t>
            </w:r>
          </w:p>
        </w:tc>
        <w:tc>
          <w:tcPr>
            <w:tcW w:w="3417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3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6" w:type="dxa"/>
            <w:vAlign w:val="center"/>
          </w:tcPr>
          <w:p w:rsidR="00963E67" w:rsidRPr="00455D7E" w:rsidRDefault="00963E67" w:rsidP="00054B5D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c>
          <w:tcPr>
            <w:tcW w:w="794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417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Aspen Pharmacare Hldgs Ltd</w:t>
            </w:r>
          </w:p>
        </w:tc>
        <w:tc>
          <w:tcPr>
            <w:tcW w:w="1833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828" w:type="dxa"/>
            <w:vAlign w:val="center"/>
          </w:tcPr>
          <w:p w:rsidR="00812E5F" w:rsidRPr="00455D7E" w:rsidRDefault="00812E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83.699999821011%</w:t>
            </w:r>
          </w:p>
        </w:tc>
        <w:tc>
          <w:tcPr>
            <w:tcW w:w="696" w:type="dxa"/>
            <w:vAlign w:val="center"/>
          </w:tcPr>
          <w:p w:rsidR="00812E5F" w:rsidRPr="00455D7E" w:rsidRDefault="00812E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</w:tbl>
    <w:p w:rsidR="00D13F81" w:rsidRPr="00455D7E" w:rsidRDefault="00D13F81" w:rsidP="00D13F81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3"/>
        <w:gridCol w:w="1835"/>
        <w:gridCol w:w="1828"/>
        <w:gridCol w:w="697"/>
      </w:tblGrid>
      <w:tr w:rsidR="00593EFE" w:rsidRPr="00455D7E" w:rsidTr="00C12675">
        <w:tc>
          <w:tcPr>
            <w:tcW w:w="795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D13F81" w:rsidRPr="00455D7E" w:rsidRDefault="00D13F81" w:rsidP="00990677">
            <w:pPr>
              <w:pStyle w:val="ICATableCaption"/>
            </w:pPr>
            <w:r w:rsidRPr="00455D7E">
              <w:t>Rank</w:t>
            </w:r>
          </w:p>
        </w:tc>
      </w:tr>
      <w:tr w:rsidR="00593EFE" w:rsidRPr="00455D7E" w:rsidTr="00054B5D">
        <w:tc>
          <w:tcPr>
            <w:tcW w:w="795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3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5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  <w:vAlign w:val="center"/>
          </w:tcPr>
          <w:p w:rsidR="00812E5F" w:rsidRPr="00455D7E" w:rsidRDefault="00812E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7" w:type="dxa"/>
            <w:vAlign w:val="center"/>
          </w:tcPr>
          <w:p w:rsidR="00812E5F" w:rsidRPr="00455D7E" w:rsidRDefault="00812E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593EFE" w:rsidRPr="00455D7E" w:rsidTr="00054B5D">
        <w:tc>
          <w:tcPr>
            <w:tcW w:w="795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3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5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  <w:vAlign w:val="center"/>
          </w:tcPr>
          <w:p w:rsidR="00812E5F" w:rsidRPr="00455D7E" w:rsidRDefault="00812E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79.790075849973%</w:t>
            </w:r>
          </w:p>
        </w:tc>
        <w:tc>
          <w:tcPr>
            <w:tcW w:w="697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593EFE" w:rsidRPr="00455D7E" w:rsidTr="00054B5D">
        <w:tc>
          <w:tcPr>
            <w:tcW w:w="795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3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5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812E5F" w:rsidRPr="00455D7E" w:rsidRDefault="00812E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97" w:type="dxa"/>
            <w:vAlign w:val="center"/>
          </w:tcPr>
          <w:p w:rsidR="00812E5F" w:rsidRPr="00455D7E" w:rsidRDefault="00812E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812E5F" w:rsidRPr="00593EFE" w:rsidTr="00054B5D">
        <w:tc>
          <w:tcPr>
            <w:tcW w:w="795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413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835" w:type="dxa"/>
            <w:vAlign w:val="center"/>
          </w:tcPr>
          <w:p w:rsidR="00812E5F" w:rsidRPr="00455D7E" w:rsidRDefault="00812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28" w:type="dxa"/>
            <w:vAlign w:val="center"/>
          </w:tcPr>
          <w:p w:rsidR="00812E5F" w:rsidRPr="00455D7E" w:rsidRDefault="00812E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1.300603751328%</w:t>
            </w:r>
          </w:p>
        </w:tc>
        <w:tc>
          <w:tcPr>
            <w:tcW w:w="697" w:type="dxa"/>
            <w:vAlign w:val="center"/>
          </w:tcPr>
          <w:p w:rsidR="00812E5F" w:rsidRPr="00593EFE" w:rsidRDefault="00812E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5D7E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E227C6" w:rsidRPr="00593EFE" w:rsidRDefault="00E227C6" w:rsidP="003772B5">
      <w:pPr>
        <w:pStyle w:val="ICAParagraphText"/>
      </w:pPr>
    </w:p>
    <w:p w:rsidR="00E227C6" w:rsidRPr="00593EFE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:rsidTr="00690234">
        <w:tc>
          <w:tcPr>
            <w:tcW w:w="5000" w:type="pct"/>
            <w:hideMark/>
          </w:tcPr>
          <w:p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+27 11 520 7000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3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:rsidR="00D228AE" w:rsidRPr="00593EFE" w:rsidRDefault="002C7AB9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2019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:rsidR="007732A2" w:rsidRPr="00593EFE" w:rsidRDefault="007732A2" w:rsidP="00D228AE">
      <w:pPr>
        <w:pStyle w:val="ICAParagraphText"/>
      </w:pPr>
    </w:p>
    <w:sectPr w:rsidR="007732A2" w:rsidRPr="00593EF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E0" w:rsidRDefault="00F137E0" w:rsidP="00D43144">
      <w:pPr>
        <w:spacing w:after="0" w:line="240" w:lineRule="auto"/>
      </w:pPr>
      <w:r>
        <w:separator/>
      </w:r>
    </w:p>
  </w:endnote>
  <w:endnote w:type="continuationSeparator" w:id="0">
    <w:p w:rsidR="00F137E0" w:rsidRDefault="00F137E0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137E0" w:rsidRPr="00D43144" w:rsidRDefault="00F137E0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C7AB9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C7AB9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F137E0" w:rsidRDefault="00F13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E0" w:rsidRDefault="00F137E0" w:rsidP="00D43144">
      <w:pPr>
        <w:spacing w:after="0" w:line="240" w:lineRule="auto"/>
      </w:pPr>
      <w:r>
        <w:separator/>
      </w:r>
    </w:p>
  </w:footnote>
  <w:footnote w:type="continuationSeparator" w:id="0">
    <w:p w:rsidR="00F137E0" w:rsidRDefault="00F137E0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048D"/>
    <w:rsid w:val="000026D3"/>
    <w:rsid w:val="00006864"/>
    <w:rsid w:val="00031816"/>
    <w:rsid w:val="00031933"/>
    <w:rsid w:val="00034945"/>
    <w:rsid w:val="00034AA3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985"/>
    <w:rsid w:val="00051F1E"/>
    <w:rsid w:val="00052E11"/>
    <w:rsid w:val="00053AD5"/>
    <w:rsid w:val="00053EBF"/>
    <w:rsid w:val="00054B5D"/>
    <w:rsid w:val="0006302F"/>
    <w:rsid w:val="00072C97"/>
    <w:rsid w:val="000749CD"/>
    <w:rsid w:val="000756D4"/>
    <w:rsid w:val="00080802"/>
    <w:rsid w:val="00081C27"/>
    <w:rsid w:val="0008315D"/>
    <w:rsid w:val="00083AAE"/>
    <w:rsid w:val="00085DE6"/>
    <w:rsid w:val="00090FBA"/>
    <w:rsid w:val="00093630"/>
    <w:rsid w:val="00093C50"/>
    <w:rsid w:val="00097ABF"/>
    <w:rsid w:val="000A3A28"/>
    <w:rsid w:val="000B3766"/>
    <w:rsid w:val="000B38BA"/>
    <w:rsid w:val="000B6DD0"/>
    <w:rsid w:val="000B6E5F"/>
    <w:rsid w:val="000C00B7"/>
    <w:rsid w:val="000D083C"/>
    <w:rsid w:val="000E346E"/>
    <w:rsid w:val="000E72CF"/>
    <w:rsid w:val="000F31F2"/>
    <w:rsid w:val="0011195F"/>
    <w:rsid w:val="0011461E"/>
    <w:rsid w:val="00117FCC"/>
    <w:rsid w:val="00122655"/>
    <w:rsid w:val="00123965"/>
    <w:rsid w:val="0012727D"/>
    <w:rsid w:val="00140EF1"/>
    <w:rsid w:val="001410AE"/>
    <w:rsid w:val="00143529"/>
    <w:rsid w:val="0015318D"/>
    <w:rsid w:val="00155041"/>
    <w:rsid w:val="0015528B"/>
    <w:rsid w:val="001560C6"/>
    <w:rsid w:val="0016585B"/>
    <w:rsid w:val="00167B12"/>
    <w:rsid w:val="00171B68"/>
    <w:rsid w:val="00172D0E"/>
    <w:rsid w:val="00174125"/>
    <w:rsid w:val="00180095"/>
    <w:rsid w:val="00181887"/>
    <w:rsid w:val="00183740"/>
    <w:rsid w:val="00186E19"/>
    <w:rsid w:val="00190326"/>
    <w:rsid w:val="00191152"/>
    <w:rsid w:val="0019676B"/>
    <w:rsid w:val="00196910"/>
    <w:rsid w:val="001A0925"/>
    <w:rsid w:val="001A74CF"/>
    <w:rsid w:val="001B04EE"/>
    <w:rsid w:val="001B5647"/>
    <w:rsid w:val="001B702E"/>
    <w:rsid w:val="001C0591"/>
    <w:rsid w:val="001C0789"/>
    <w:rsid w:val="001C197C"/>
    <w:rsid w:val="001C3949"/>
    <w:rsid w:val="001D00DF"/>
    <w:rsid w:val="001E0A08"/>
    <w:rsid w:val="001E2DC4"/>
    <w:rsid w:val="001E38F6"/>
    <w:rsid w:val="001F0E1C"/>
    <w:rsid w:val="001F2087"/>
    <w:rsid w:val="001F224E"/>
    <w:rsid w:val="001F3740"/>
    <w:rsid w:val="001F3789"/>
    <w:rsid w:val="001F7811"/>
    <w:rsid w:val="001F7B7B"/>
    <w:rsid w:val="00200311"/>
    <w:rsid w:val="00205266"/>
    <w:rsid w:val="00205D52"/>
    <w:rsid w:val="0020787A"/>
    <w:rsid w:val="00210C98"/>
    <w:rsid w:val="00210E07"/>
    <w:rsid w:val="00211E7B"/>
    <w:rsid w:val="00220743"/>
    <w:rsid w:val="0022218A"/>
    <w:rsid w:val="00224B86"/>
    <w:rsid w:val="002256E1"/>
    <w:rsid w:val="002305B0"/>
    <w:rsid w:val="0023168A"/>
    <w:rsid w:val="00233349"/>
    <w:rsid w:val="00235ECE"/>
    <w:rsid w:val="00242FBE"/>
    <w:rsid w:val="00243E71"/>
    <w:rsid w:val="00244FBF"/>
    <w:rsid w:val="0024765D"/>
    <w:rsid w:val="00250BD0"/>
    <w:rsid w:val="00251DED"/>
    <w:rsid w:val="00252539"/>
    <w:rsid w:val="00253A3D"/>
    <w:rsid w:val="00253B91"/>
    <w:rsid w:val="00254E10"/>
    <w:rsid w:val="00264B09"/>
    <w:rsid w:val="00265922"/>
    <w:rsid w:val="00265E63"/>
    <w:rsid w:val="00265F86"/>
    <w:rsid w:val="00270EC1"/>
    <w:rsid w:val="00275208"/>
    <w:rsid w:val="00282A6A"/>
    <w:rsid w:val="00286223"/>
    <w:rsid w:val="0028704A"/>
    <w:rsid w:val="00291A12"/>
    <w:rsid w:val="00292BD3"/>
    <w:rsid w:val="0029718B"/>
    <w:rsid w:val="002B044B"/>
    <w:rsid w:val="002B217F"/>
    <w:rsid w:val="002C0745"/>
    <w:rsid w:val="002C0952"/>
    <w:rsid w:val="002C72B5"/>
    <w:rsid w:val="002C7AB9"/>
    <w:rsid w:val="002F364F"/>
    <w:rsid w:val="002F4150"/>
    <w:rsid w:val="002F4395"/>
    <w:rsid w:val="002F62CE"/>
    <w:rsid w:val="002F7FB3"/>
    <w:rsid w:val="003007ED"/>
    <w:rsid w:val="003017EA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203FF"/>
    <w:rsid w:val="00323C0F"/>
    <w:rsid w:val="00324CA9"/>
    <w:rsid w:val="003277C7"/>
    <w:rsid w:val="00333647"/>
    <w:rsid w:val="00334098"/>
    <w:rsid w:val="0033667F"/>
    <w:rsid w:val="00341232"/>
    <w:rsid w:val="00341244"/>
    <w:rsid w:val="00341732"/>
    <w:rsid w:val="0034378C"/>
    <w:rsid w:val="003466DD"/>
    <w:rsid w:val="003478C9"/>
    <w:rsid w:val="00354C6E"/>
    <w:rsid w:val="0035575A"/>
    <w:rsid w:val="00356F8F"/>
    <w:rsid w:val="003700E3"/>
    <w:rsid w:val="00371590"/>
    <w:rsid w:val="0037272B"/>
    <w:rsid w:val="00375B05"/>
    <w:rsid w:val="003772B5"/>
    <w:rsid w:val="003843E5"/>
    <w:rsid w:val="00384EF3"/>
    <w:rsid w:val="00391AFC"/>
    <w:rsid w:val="003938B4"/>
    <w:rsid w:val="00395C16"/>
    <w:rsid w:val="00396B4B"/>
    <w:rsid w:val="003A189D"/>
    <w:rsid w:val="003A37AA"/>
    <w:rsid w:val="003A4D99"/>
    <w:rsid w:val="003B1FF4"/>
    <w:rsid w:val="003B36C5"/>
    <w:rsid w:val="003B4D2F"/>
    <w:rsid w:val="003B6409"/>
    <w:rsid w:val="003B792D"/>
    <w:rsid w:val="003C6FF1"/>
    <w:rsid w:val="003D28CB"/>
    <w:rsid w:val="003D4CEF"/>
    <w:rsid w:val="003D73DA"/>
    <w:rsid w:val="003E158C"/>
    <w:rsid w:val="003E37DC"/>
    <w:rsid w:val="003F3DF5"/>
    <w:rsid w:val="003F600D"/>
    <w:rsid w:val="003F624A"/>
    <w:rsid w:val="004010CB"/>
    <w:rsid w:val="00401E04"/>
    <w:rsid w:val="00404B8F"/>
    <w:rsid w:val="00407979"/>
    <w:rsid w:val="00410D09"/>
    <w:rsid w:val="00414CA7"/>
    <w:rsid w:val="0042238B"/>
    <w:rsid w:val="00423274"/>
    <w:rsid w:val="00424CEE"/>
    <w:rsid w:val="00425A80"/>
    <w:rsid w:val="004277AD"/>
    <w:rsid w:val="004342BE"/>
    <w:rsid w:val="004359BB"/>
    <w:rsid w:val="004407FC"/>
    <w:rsid w:val="0044279E"/>
    <w:rsid w:val="00442F50"/>
    <w:rsid w:val="00452287"/>
    <w:rsid w:val="00453F39"/>
    <w:rsid w:val="00455D7E"/>
    <w:rsid w:val="004571D7"/>
    <w:rsid w:val="0046146F"/>
    <w:rsid w:val="00462028"/>
    <w:rsid w:val="0046228B"/>
    <w:rsid w:val="00462DB1"/>
    <w:rsid w:val="00465404"/>
    <w:rsid w:val="00473652"/>
    <w:rsid w:val="00481055"/>
    <w:rsid w:val="00486F44"/>
    <w:rsid w:val="00491468"/>
    <w:rsid w:val="00491687"/>
    <w:rsid w:val="00492B3C"/>
    <w:rsid w:val="00493ACE"/>
    <w:rsid w:val="004A43EA"/>
    <w:rsid w:val="004B0C08"/>
    <w:rsid w:val="004B33D3"/>
    <w:rsid w:val="004D12A9"/>
    <w:rsid w:val="004D157A"/>
    <w:rsid w:val="004D277D"/>
    <w:rsid w:val="004D7743"/>
    <w:rsid w:val="004E45D4"/>
    <w:rsid w:val="004E61A4"/>
    <w:rsid w:val="004E63D4"/>
    <w:rsid w:val="004E7B54"/>
    <w:rsid w:val="004E7D73"/>
    <w:rsid w:val="004F07FA"/>
    <w:rsid w:val="004F2B5C"/>
    <w:rsid w:val="00510734"/>
    <w:rsid w:val="00512F78"/>
    <w:rsid w:val="00513427"/>
    <w:rsid w:val="00513792"/>
    <w:rsid w:val="005153AB"/>
    <w:rsid w:val="00515B3B"/>
    <w:rsid w:val="00517A73"/>
    <w:rsid w:val="00520883"/>
    <w:rsid w:val="00520EA6"/>
    <w:rsid w:val="00523719"/>
    <w:rsid w:val="00523CD3"/>
    <w:rsid w:val="00524F30"/>
    <w:rsid w:val="0052577B"/>
    <w:rsid w:val="00527174"/>
    <w:rsid w:val="005312E9"/>
    <w:rsid w:val="005321E0"/>
    <w:rsid w:val="00542741"/>
    <w:rsid w:val="00546424"/>
    <w:rsid w:val="00551630"/>
    <w:rsid w:val="00552CEF"/>
    <w:rsid w:val="00556C2E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77A4E"/>
    <w:rsid w:val="0058061A"/>
    <w:rsid w:val="0059106D"/>
    <w:rsid w:val="00592699"/>
    <w:rsid w:val="00593EFE"/>
    <w:rsid w:val="005A66EB"/>
    <w:rsid w:val="005A6B26"/>
    <w:rsid w:val="005B0400"/>
    <w:rsid w:val="005B1062"/>
    <w:rsid w:val="005B49FE"/>
    <w:rsid w:val="005B5CE5"/>
    <w:rsid w:val="005C3CA5"/>
    <w:rsid w:val="005C46C8"/>
    <w:rsid w:val="005C6EB6"/>
    <w:rsid w:val="005D3A64"/>
    <w:rsid w:val="005D3AFD"/>
    <w:rsid w:val="005D6D53"/>
    <w:rsid w:val="005D6EEB"/>
    <w:rsid w:val="005E14B3"/>
    <w:rsid w:val="005F1A89"/>
    <w:rsid w:val="0060300F"/>
    <w:rsid w:val="006045AA"/>
    <w:rsid w:val="00605BE1"/>
    <w:rsid w:val="0060686E"/>
    <w:rsid w:val="00607B76"/>
    <w:rsid w:val="0061253B"/>
    <w:rsid w:val="0061383B"/>
    <w:rsid w:val="0062477C"/>
    <w:rsid w:val="00636015"/>
    <w:rsid w:val="00636C2F"/>
    <w:rsid w:val="006400EF"/>
    <w:rsid w:val="00641026"/>
    <w:rsid w:val="00644BD6"/>
    <w:rsid w:val="006473E7"/>
    <w:rsid w:val="00651ECD"/>
    <w:rsid w:val="00652192"/>
    <w:rsid w:val="006561EB"/>
    <w:rsid w:val="006602B6"/>
    <w:rsid w:val="00667495"/>
    <w:rsid w:val="0067324D"/>
    <w:rsid w:val="00675BAC"/>
    <w:rsid w:val="0068003D"/>
    <w:rsid w:val="00682432"/>
    <w:rsid w:val="00683F4E"/>
    <w:rsid w:val="006844CE"/>
    <w:rsid w:val="00690234"/>
    <w:rsid w:val="00690E72"/>
    <w:rsid w:val="00692937"/>
    <w:rsid w:val="0069433A"/>
    <w:rsid w:val="0069682F"/>
    <w:rsid w:val="006A12EF"/>
    <w:rsid w:val="006A1626"/>
    <w:rsid w:val="006A7C56"/>
    <w:rsid w:val="006B02AE"/>
    <w:rsid w:val="006C2115"/>
    <w:rsid w:val="006C5A17"/>
    <w:rsid w:val="006D0430"/>
    <w:rsid w:val="006D24FD"/>
    <w:rsid w:val="006D5B35"/>
    <w:rsid w:val="006D6AA0"/>
    <w:rsid w:val="006E11C4"/>
    <w:rsid w:val="006E1443"/>
    <w:rsid w:val="006E63DA"/>
    <w:rsid w:val="006E75BF"/>
    <w:rsid w:val="006E7A64"/>
    <w:rsid w:val="006F058A"/>
    <w:rsid w:val="006F38D9"/>
    <w:rsid w:val="006F4B69"/>
    <w:rsid w:val="006F7F75"/>
    <w:rsid w:val="007025E0"/>
    <w:rsid w:val="00703D2A"/>
    <w:rsid w:val="0070549C"/>
    <w:rsid w:val="007079F9"/>
    <w:rsid w:val="00710241"/>
    <w:rsid w:val="00716339"/>
    <w:rsid w:val="00727B7F"/>
    <w:rsid w:val="00727D51"/>
    <w:rsid w:val="00730740"/>
    <w:rsid w:val="00730997"/>
    <w:rsid w:val="007313D9"/>
    <w:rsid w:val="0073441D"/>
    <w:rsid w:val="00740296"/>
    <w:rsid w:val="007410C4"/>
    <w:rsid w:val="00743858"/>
    <w:rsid w:val="007546C0"/>
    <w:rsid w:val="007559A7"/>
    <w:rsid w:val="007567BE"/>
    <w:rsid w:val="007572EB"/>
    <w:rsid w:val="00757E2F"/>
    <w:rsid w:val="00764445"/>
    <w:rsid w:val="00764A4A"/>
    <w:rsid w:val="00771571"/>
    <w:rsid w:val="0077194C"/>
    <w:rsid w:val="0077196E"/>
    <w:rsid w:val="007722B9"/>
    <w:rsid w:val="007732A2"/>
    <w:rsid w:val="00776249"/>
    <w:rsid w:val="00783EB1"/>
    <w:rsid w:val="00786AAF"/>
    <w:rsid w:val="00787849"/>
    <w:rsid w:val="007954AA"/>
    <w:rsid w:val="007A14F3"/>
    <w:rsid w:val="007A17EE"/>
    <w:rsid w:val="007A3371"/>
    <w:rsid w:val="007A4B73"/>
    <w:rsid w:val="007A50EB"/>
    <w:rsid w:val="007A6117"/>
    <w:rsid w:val="007C212F"/>
    <w:rsid w:val="007C3025"/>
    <w:rsid w:val="007D4EFA"/>
    <w:rsid w:val="007D6A96"/>
    <w:rsid w:val="007E1DEA"/>
    <w:rsid w:val="007E5691"/>
    <w:rsid w:val="007F3A85"/>
    <w:rsid w:val="007F5340"/>
    <w:rsid w:val="008031A2"/>
    <w:rsid w:val="00810967"/>
    <w:rsid w:val="00812E5F"/>
    <w:rsid w:val="00816A16"/>
    <w:rsid w:val="008330E3"/>
    <w:rsid w:val="00834447"/>
    <w:rsid w:val="0084115A"/>
    <w:rsid w:val="00843930"/>
    <w:rsid w:val="008445B2"/>
    <w:rsid w:val="008504CC"/>
    <w:rsid w:val="00850980"/>
    <w:rsid w:val="008543C3"/>
    <w:rsid w:val="0085524C"/>
    <w:rsid w:val="00860044"/>
    <w:rsid w:val="00861A21"/>
    <w:rsid w:val="00863D7A"/>
    <w:rsid w:val="008641B6"/>
    <w:rsid w:val="00867D77"/>
    <w:rsid w:val="00871020"/>
    <w:rsid w:val="00872FFE"/>
    <w:rsid w:val="00873DD6"/>
    <w:rsid w:val="00875FC1"/>
    <w:rsid w:val="00880BBD"/>
    <w:rsid w:val="00882270"/>
    <w:rsid w:val="00886B2A"/>
    <w:rsid w:val="00892051"/>
    <w:rsid w:val="008A05E7"/>
    <w:rsid w:val="008A1E65"/>
    <w:rsid w:val="008A263E"/>
    <w:rsid w:val="008B1087"/>
    <w:rsid w:val="008B1BBC"/>
    <w:rsid w:val="008B797B"/>
    <w:rsid w:val="008C1828"/>
    <w:rsid w:val="008C3AF0"/>
    <w:rsid w:val="008C5E07"/>
    <w:rsid w:val="008C7475"/>
    <w:rsid w:val="008D4767"/>
    <w:rsid w:val="008D5DF4"/>
    <w:rsid w:val="008E14DB"/>
    <w:rsid w:val="008E3A66"/>
    <w:rsid w:val="008E4AA9"/>
    <w:rsid w:val="008E51F4"/>
    <w:rsid w:val="008F0D0E"/>
    <w:rsid w:val="008F1C24"/>
    <w:rsid w:val="008F5C71"/>
    <w:rsid w:val="00903693"/>
    <w:rsid w:val="00904188"/>
    <w:rsid w:val="0090633E"/>
    <w:rsid w:val="009063D7"/>
    <w:rsid w:val="00910836"/>
    <w:rsid w:val="00914DE2"/>
    <w:rsid w:val="009178AB"/>
    <w:rsid w:val="00920098"/>
    <w:rsid w:val="00920830"/>
    <w:rsid w:val="0092163A"/>
    <w:rsid w:val="00924C5B"/>
    <w:rsid w:val="00927962"/>
    <w:rsid w:val="00930F4B"/>
    <w:rsid w:val="0093269D"/>
    <w:rsid w:val="0093290F"/>
    <w:rsid w:val="00933796"/>
    <w:rsid w:val="00941B3C"/>
    <w:rsid w:val="00942EF0"/>
    <w:rsid w:val="0094453F"/>
    <w:rsid w:val="00950273"/>
    <w:rsid w:val="009524EA"/>
    <w:rsid w:val="00954A3A"/>
    <w:rsid w:val="00956A3A"/>
    <w:rsid w:val="00963099"/>
    <w:rsid w:val="00963E67"/>
    <w:rsid w:val="00964593"/>
    <w:rsid w:val="009702DC"/>
    <w:rsid w:val="00970328"/>
    <w:rsid w:val="00971A89"/>
    <w:rsid w:val="00971F4D"/>
    <w:rsid w:val="0097627B"/>
    <w:rsid w:val="0098271E"/>
    <w:rsid w:val="009866A8"/>
    <w:rsid w:val="0098670D"/>
    <w:rsid w:val="00990677"/>
    <w:rsid w:val="00990FE1"/>
    <w:rsid w:val="009931FD"/>
    <w:rsid w:val="00994C50"/>
    <w:rsid w:val="009A269F"/>
    <w:rsid w:val="009A7693"/>
    <w:rsid w:val="009B11EF"/>
    <w:rsid w:val="009B14A7"/>
    <w:rsid w:val="009B1E61"/>
    <w:rsid w:val="009B3505"/>
    <w:rsid w:val="009B3E36"/>
    <w:rsid w:val="009B4855"/>
    <w:rsid w:val="009B6715"/>
    <w:rsid w:val="009C03E1"/>
    <w:rsid w:val="009C708F"/>
    <w:rsid w:val="009C7728"/>
    <w:rsid w:val="009D0ED5"/>
    <w:rsid w:val="009D55F2"/>
    <w:rsid w:val="009E00A3"/>
    <w:rsid w:val="009E3DE6"/>
    <w:rsid w:val="009E6A9F"/>
    <w:rsid w:val="00A01391"/>
    <w:rsid w:val="00A040E0"/>
    <w:rsid w:val="00A06FB4"/>
    <w:rsid w:val="00A06FBC"/>
    <w:rsid w:val="00A1134B"/>
    <w:rsid w:val="00A14ADB"/>
    <w:rsid w:val="00A15356"/>
    <w:rsid w:val="00A1575C"/>
    <w:rsid w:val="00A21B4E"/>
    <w:rsid w:val="00A2382E"/>
    <w:rsid w:val="00A23DF4"/>
    <w:rsid w:val="00A27047"/>
    <w:rsid w:val="00A27C78"/>
    <w:rsid w:val="00A27EE2"/>
    <w:rsid w:val="00A30380"/>
    <w:rsid w:val="00A32D3F"/>
    <w:rsid w:val="00A403D8"/>
    <w:rsid w:val="00A40FD5"/>
    <w:rsid w:val="00A515A9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876DB"/>
    <w:rsid w:val="00AA4A91"/>
    <w:rsid w:val="00AB4333"/>
    <w:rsid w:val="00AB5766"/>
    <w:rsid w:val="00AD01FF"/>
    <w:rsid w:val="00AD04EF"/>
    <w:rsid w:val="00AD2FF8"/>
    <w:rsid w:val="00AD51AB"/>
    <w:rsid w:val="00AF1AD3"/>
    <w:rsid w:val="00AF3B57"/>
    <w:rsid w:val="00AF489A"/>
    <w:rsid w:val="00AF6EED"/>
    <w:rsid w:val="00B03751"/>
    <w:rsid w:val="00B04C52"/>
    <w:rsid w:val="00B073D8"/>
    <w:rsid w:val="00B130A8"/>
    <w:rsid w:val="00B13D95"/>
    <w:rsid w:val="00B15F88"/>
    <w:rsid w:val="00B16350"/>
    <w:rsid w:val="00B16EFD"/>
    <w:rsid w:val="00B2328B"/>
    <w:rsid w:val="00B24F35"/>
    <w:rsid w:val="00B2512F"/>
    <w:rsid w:val="00B3099E"/>
    <w:rsid w:val="00B31765"/>
    <w:rsid w:val="00B335CA"/>
    <w:rsid w:val="00B345B0"/>
    <w:rsid w:val="00B36FFB"/>
    <w:rsid w:val="00B41990"/>
    <w:rsid w:val="00B42FBA"/>
    <w:rsid w:val="00B515A2"/>
    <w:rsid w:val="00B52A6A"/>
    <w:rsid w:val="00B53D7A"/>
    <w:rsid w:val="00B54E71"/>
    <w:rsid w:val="00B567B5"/>
    <w:rsid w:val="00B569F1"/>
    <w:rsid w:val="00B6067F"/>
    <w:rsid w:val="00B676FA"/>
    <w:rsid w:val="00B704D3"/>
    <w:rsid w:val="00B71A2F"/>
    <w:rsid w:val="00B72CCF"/>
    <w:rsid w:val="00B73146"/>
    <w:rsid w:val="00B76265"/>
    <w:rsid w:val="00B8522D"/>
    <w:rsid w:val="00B922A4"/>
    <w:rsid w:val="00B93A4F"/>
    <w:rsid w:val="00B95B67"/>
    <w:rsid w:val="00BA5A49"/>
    <w:rsid w:val="00BB22C9"/>
    <w:rsid w:val="00BB3932"/>
    <w:rsid w:val="00BB3944"/>
    <w:rsid w:val="00BB5132"/>
    <w:rsid w:val="00BC0B5F"/>
    <w:rsid w:val="00BC3BBB"/>
    <w:rsid w:val="00BD18BA"/>
    <w:rsid w:val="00BD7032"/>
    <w:rsid w:val="00BE1211"/>
    <w:rsid w:val="00BE4774"/>
    <w:rsid w:val="00C00CD4"/>
    <w:rsid w:val="00C10EF2"/>
    <w:rsid w:val="00C1130E"/>
    <w:rsid w:val="00C12675"/>
    <w:rsid w:val="00C1361A"/>
    <w:rsid w:val="00C13D46"/>
    <w:rsid w:val="00C169DE"/>
    <w:rsid w:val="00C16BF6"/>
    <w:rsid w:val="00C246FD"/>
    <w:rsid w:val="00C25D52"/>
    <w:rsid w:val="00C26ABD"/>
    <w:rsid w:val="00C31CE6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6E17"/>
    <w:rsid w:val="00C64C03"/>
    <w:rsid w:val="00C65DC4"/>
    <w:rsid w:val="00C67B26"/>
    <w:rsid w:val="00C906FA"/>
    <w:rsid w:val="00C931D9"/>
    <w:rsid w:val="00C96CD9"/>
    <w:rsid w:val="00C977BB"/>
    <w:rsid w:val="00CA3CF2"/>
    <w:rsid w:val="00CA6658"/>
    <w:rsid w:val="00CC1832"/>
    <w:rsid w:val="00CC3F51"/>
    <w:rsid w:val="00CC5958"/>
    <w:rsid w:val="00CD086E"/>
    <w:rsid w:val="00CD27C3"/>
    <w:rsid w:val="00CD67C8"/>
    <w:rsid w:val="00CD6979"/>
    <w:rsid w:val="00CE0B74"/>
    <w:rsid w:val="00CE2138"/>
    <w:rsid w:val="00CE6C45"/>
    <w:rsid w:val="00CF0473"/>
    <w:rsid w:val="00CF2887"/>
    <w:rsid w:val="00CF33D2"/>
    <w:rsid w:val="00CF5169"/>
    <w:rsid w:val="00CF564F"/>
    <w:rsid w:val="00CF5B70"/>
    <w:rsid w:val="00D00B46"/>
    <w:rsid w:val="00D101DF"/>
    <w:rsid w:val="00D13F81"/>
    <w:rsid w:val="00D14539"/>
    <w:rsid w:val="00D228AE"/>
    <w:rsid w:val="00D22B30"/>
    <w:rsid w:val="00D2610B"/>
    <w:rsid w:val="00D27CB9"/>
    <w:rsid w:val="00D34F14"/>
    <w:rsid w:val="00D37F7A"/>
    <w:rsid w:val="00D43144"/>
    <w:rsid w:val="00D44A5F"/>
    <w:rsid w:val="00D44A64"/>
    <w:rsid w:val="00D454CC"/>
    <w:rsid w:val="00D464E7"/>
    <w:rsid w:val="00D500E7"/>
    <w:rsid w:val="00D51BA4"/>
    <w:rsid w:val="00D55C8D"/>
    <w:rsid w:val="00D56316"/>
    <w:rsid w:val="00D630D5"/>
    <w:rsid w:val="00D712A5"/>
    <w:rsid w:val="00D740AF"/>
    <w:rsid w:val="00D74DBD"/>
    <w:rsid w:val="00D81426"/>
    <w:rsid w:val="00D83092"/>
    <w:rsid w:val="00D93DCA"/>
    <w:rsid w:val="00D94C51"/>
    <w:rsid w:val="00DA2662"/>
    <w:rsid w:val="00DA4198"/>
    <w:rsid w:val="00DA52B5"/>
    <w:rsid w:val="00DA5931"/>
    <w:rsid w:val="00DA60C5"/>
    <w:rsid w:val="00DB1E3C"/>
    <w:rsid w:val="00DB202D"/>
    <w:rsid w:val="00DC1283"/>
    <w:rsid w:val="00DC6834"/>
    <w:rsid w:val="00DD0A20"/>
    <w:rsid w:val="00DD1113"/>
    <w:rsid w:val="00DD52B2"/>
    <w:rsid w:val="00DE0D92"/>
    <w:rsid w:val="00DE33A8"/>
    <w:rsid w:val="00DE47F6"/>
    <w:rsid w:val="00DE4DE3"/>
    <w:rsid w:val="00DF0AC1"/>
    <w:rsid w:val="00DF1ECC"/>
    <w:rsid w:val="00DF6ACE"/>
    <w:rsid w:val="00DF72F6"/>
    <w:rsid w:val="00E01611"/>
    <w:rsid w:val="00E036A3"/>
    <w:rsid w:val="00E04817"/>
    <w:rsid w:val="00E1293B"/>
    <w:rsid w:val="00E12A60"/>
    <w:rsid w:val="00E132E8"/>
    <w:rsid w:val="00E13C68"/>
    <w:rsid w:val="00E140FA"/>
    <w:rsid w:val="00E165EE"/>
    <w:rsid w:val="00E227C6"/>
    <w:rsid w:val="00E22BDC"/>
    <w:rsid w:val="00E33F33"/>
    <w:rsid w:val="00E3720E"/>
    <w:rsid w:val="00E376E1"/>
    <w:rsid w:val="00E37B5E"/>
    <w:rsid w:val="00E37DF9"/>
    <w:rsid w:val="00E41F34"/>
    <w:rsid w:val="00E47925"/>
    <w:rsid w:val="00E6185D"/>
    <w:rsid w:val="00E6258C"/>
    <w:rsid w:val="00E630F0"/>
    <w:rsid w:val="00E67A1B"/>
    <w:rsid w:val="00E70AA0"/>
    <w:rsid w:val="00E75FB3"/>
    <w:rsid w:val="00E765F5"/>
    <w:rsid w:val="00E8435D"/>
    <w:rsid w:val="00E86221"/>
    <w:rsid w:val="00EA2A09"/>
    <w:rsid w:val="00EB0A27"/>
    <w:rsid w:val="00EB12AC"/>
    <w:rsid w:val="00EB5E17"/>
    <w:rsid w:val="00EB7A93"/>
    <w:rsid w:val="00EC055F"/>
    <w:rsid w:val="00EC11B8"/>
    <w:rsid w:val="00EC2C84"/>
    <w:rsid w:val="00EC6343"/>
    <w:rsid w:val="00ED01F1"/>
    <w:rsid w:val="00ED0B8B"/>
    <w:rsid w:val="00ED4ED4"/>
    <w:rsid w:val="00ED6CD8"/>
    <w:rsid w:val="00EF23F4"/>
    <w:rsid w:val="00EF3113"/>
    <w:rsid w:val="00EF4ECC"/>
    <w:rsid w:val="00EF5735"/>
    <w:rsid w:val="00F012EB"/>
    <w:rsid w:val="00F01946"/>
    <w:rsid w:val="00F05DEA"/>
    <w:rsid w:val="00F137E0"/>
    <w:rsid w:val="00F204A6"/>
    <w:rsid w:val="00F26E35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43F73"/>
    <w:rsid w:val="00F5273F"/>
    <w:rsid w:val="00F530C6"/>
    <w:rsid w:val="00F53DD9"/>
    <w:rsid w:val="00F60781"/>
    <w:rsid w:val="00F614B7"/>
    <w:rsid w:val="00F62D97"/>
    <w:rsid w:val="00F65433"/>
    <w:rsid w:val="00F6762B"/>
    <w:rsid w:val="00F702E4"/>
    <w:rsid w:val="00F71DB4"/>
    <w:rsid w:val="00F73C21"/>
    <w:rsid w:val="00F74C20"/>
    <w:rsid w:val="00F805A2"/>
    <w:rsid w:val="00F84708"/>
    <w:rsid w:val="00F931E7"/>
    <w:rsid w:val="00F968F2"/>
    <w:rsid w:val="00FA4E83"/>
    <w:rsid w:val="00FB3C8C"/>
    <w:rsid w:val="00FC04E7"/>
    <w:rsid w:val="00FC2BF1"/>
    <w:rsid w:val="00FC3F80"/>
    <w:rsid w:val="00FC7298"/>
    <w:rsid w:val="00FE2C19"/>
    <w:rsid w:val="00FE35C5"/>
    <w:rsid w:val="00FE702C"/>
    <w:rsid w:val="00FF1132"/>
    <w:rsid w:val="00FF124D"/>
    <w:rsid w:val="00FF1957"/>
    <w:rsid w:val="00FF2723"/>
    <w:rsid w:val="00FF408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  <w14:docId w14:val="2F903D27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2019-09-22T22:00:00+00:00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2C51-E733-4CD8-A4A5-C894579FF6DC}">
  <ds:schemaRefs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bb0538-1139-4fcb-910b-0dd4946b60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EAE2E-2AA8-4DCE-A560-EFB21732C4AC}"/>
</file>

<file path=customXml/itemProps4.xml><?xml version="1.0" encoding="utf-8"?>
<ds:datastoreItem xmlns:ds="http://schemas.openxmlformats.org/officeDocument/2006/customXml" ds:itemID="{7DBBD609-8D8E-4AAA-AFB0-BB3D3A60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Winfred Motsosi</cp:lastModifiedBy>
  <cp:revision>4</cp:revision>
  <cp:lastPrinted>2017-03-01T14:54:00Z</cp:lastPrinted>
  <dcterms:created xsi:type="dcterms:W3CDTF">2019-09-04T12:29:00Z</dcterms:created>
  <dcterms:modified xsi:type="dcterms:W3CDTF">2019-09-04T13:31:00Z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